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372C" w14:textId="6F0683F8" w:rsidR="005B1F1F" w:rsidRDefault="00AF618B" w:rsidP="005B1F1F">
      <w:pPr>
        <w:pStyle w:val="NormalWeb"/>
        <w:spacing w:before="0" w:beforeAutospacing="0" w:after="0" w:afterAutospacing="0"/>
        <w:jc w:val="both"/>
      </w:pPr>
      <w:r>
        <w:t xml:space="preserve">Nr. </w:t>
      </w:r>
      <w:r w:rsidR="00A532E9">
        <w:t>34614</w:t>
      </w:r>
      <w:r>
        <w:t>/</w:t>
      </w:r>
      <w:r w:rsidR="00A532E9">
        <w:t>31.</w:t>
      </w:r>
      <w:r w:rsidR="0069478A">
        <w:t>0</w:t>
      </w:r>
      <w:r w:rsidR="008E3AB5">
        <w:t>7.2025</w:t>
      </w:r>
    </w:p>
    <w:p w14:paraId="7817127E" w14:textId="77777777" w:rsidR="00AF618B" w:rsidRDefault="00AF618B" w:rsidP="005B1F1F">
      <w:pPr>
        <w:pStyle w:val="NormalWeb"/>
        <w:spacing w:before="0" w:beforeAutospacing="0" w:after="0" w:afterAutospacing="0"/>
        <w:jc w:val="both"/>
      </w:pPr>
    </w:p>
    <w:p w14:paraId="47FC2E9E" w14:textId="77777777" w:rsidR="00B62F39" w:rsidRDefault="008451C7" w:rsidP="005B1F1F">
      <w:pPr>
        <w:spacing w:after="0" w:line="276" w:lineRule="auto"/>
        <w:ind w:right="-330"/>
        <w:jc w:val="center"/>
        <w:rPr>
          <w:rFonts w:ascii="Times New Roman" w:hAnsi="Times New Roman"/>
          <w:b/>
          <w:sz w:val="24"/>
          <w:szCs w:val="24"/>
        </w:rPr>
      </w:pPr>
      <w:r w:rsidRPr="00A0708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61310861"/>
    </w:p>
    <w:p w14:paraId="66DCD008" w14:textId="77777777" w:rsidR="00B62F39" w:rsidRDefault="00B62F39" w:rsidP="005B1F1F">
      <w:pPr>
        <w:spacing w:after="0" w:line="276" w:lineRule="auto"/>
        <w:ind w:right="-330"/>
        <w:jc w:val="center"/>
        <w:rPr>
          <w:rFonts w:ascii="Times New Roman" w:hAnsi="Times New Roman"/>
          <w:b/>
          <w:sz w:val="24"/>
          <w:szCs w:val="24"/>
        </w:rPr>
      </w:pPr>
    </w:p>
    <w:p w14:paraId="4273D16B" w14:textId="106B157E" w:rsidR="008451C7" w:rsidRPr="00A0708C" w:rsidRDefault="008451C7" w:rsidP="005B1F1F">
      <w:pPr>
        <w:spacing w:after="0" w:line="276" w:lineRule="auto"/>
        <w:ind w:right="-330"/>
        <w:jc w:val="center"/>
        <w:rPr>
          <w:rFonts w:ascii="Times New Roman" w:hAnsi="Times New Roman"/>
          <w:b/>
          <w:sz w:val="24"/>
          <w:szCs w:val="24"/>
        </w:rPr>
      </w:pPr>
      <w:r w:rsidRPr="00A0708C">
        <w:rPr>
          <w:rFonts w:ascii="Times New Roman" w:hAnsi="Times New Roman"/>
          <w:b/>
          <w:sz w:val="24"/>
          <w:szCs w:val="24"/>
        </w:rPr>
        <w:t>BIBLIOGRAFI</w:t>
      </w:r>
      <w:r w:rsidR="00B62F39">
        <w:rPr>
          <w:rFonts w:ascii="Times New Roman" w:hAnsi="Times New Roman"/>
          <w:b/>
          <w:sz w:val="24"/>
          <w:szCs w:val="24"/>
        </w:rPr>
        <w:t>E</w:t>
      </w:r>
      <w:r w:rsidRPr="00A0708C">
        <w:rPr>
          <w:rFonts w:ascii="Times New Roman" w:hAnsi="Times New Roman"/>
          <w:b/>
          <w:sz w:val="24"/>
          <w:szCs w:val="24"/>
        </w:rPr>
        <w:t xml:space="preserve"> și TEMATIC</w:t>
      </w:r>
      <w:bookmarkEnd w:id="0"/>
      <w:r w:rsidR="00DA57E8">
        <w:rPr>
          <w:rFonts w:ascii="Times New Roman" w:hAnsi="Times New Roman"/>
          <w:b/>
          <w:sz w:val="24"/>
          <w:szCs w:val="24"/>
        </w:rPr>
        <w:t>A</w:t>
      </w:r>
      <w:r w:rsidR="003B1271">
        <w:rPr>
          <w:rFonts w:ascii="Times New Roman" w:hAnsi="Times New Roman"/>
          <w:b/>
          <w:sz w:val="24"/>
          <w:szCs w:val="24"/>
        </w:rPr>
        <w:t>- concurs medic</w:t>
      </w:r>
      <w:r w:rsidR="00C24C24">
        <w:rPr>
          <w:rFonts w:ascii="Times New Roman" w:hAnsi="Times New Roman"/>
          <w:b/>
          <w:sz w:val="24"/>
          <w:szCs w:val="24"/>
        </w:rPr>
        <w:t xml:space="preserve">i </w:t>
      </w:r>
      <w:r w:rsidR="0049560D">
        <w:rPr>
          <w:rFonts w:ascii="Times New Roman" w:hAnsi="Times New Roman"/>
          <w:b/>
          <w:sz w:val="24"/>
          <w:szCs w:val="24"/>
        </w:rPr>
        <w:t xml:space="preserve"> SCJUPB- </w:t>
      </w:r>
      <w:r w:rsidR="0049560D">
        <w:rPr>
          <w:rFonts w:ascii="Times New Roman" w:hAnsi="Times New Roman"/>
          <w:b/>
          <w:sz w:val="24"/>
          <w:szCs w:val="24"/>
        </w:rPr>
        <w:tab/>
        <w:t>Timișoara</w:t>
      </w:r>
    </w:p>
    <w:p w14:paraId="4779D000" w14:textId="35457C4B" w:rsidR="00B13902" w:rsidRPr="00B13902" w:rsidRDefault="002B015F" w:rsidP="00B62F39">
      <w:pPr>
        <w:spacing w:after="0" w:line="276" w:lineRule="auto"/>
        <w:ind w:right="425"/>
        <w:jc w:val="both"/>
        <w:rPr>
          <w:rFonts w:ascii="Times New Roman" w:hAnsi="Times New Roman"/>
          <w:color w:val="0C0D1F"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</w:t>
      </w:r>
    </w:p>
    <w:p w14:paraId="18B9D922" w14:textId="02200BA9" w:rsidR="00C325E2" w:rsidRPr="00192E85" w:rsidRDefault="00D31818">
      <w:pPr>
        <w:pStyle w:val="Default"/>
        <w:numPr>
          <w:ilvl w:val="0"/>
          <w:numId w:val="2"/>
        </w:numPr>
        <w:rPr>
          <w:rFonts w:ascii="Times New Roman" w:hAnsi="Times New Roman"/>
          <w:b/>
          <w:bCs/>
          <w:u w:val="single"/>
        </w:rPr>
      </w:pPr>
      <w:r w:rsidRPr="00192E85">
        <w:rPr>
          <w:rFonts w:ascii="Times New Roman" w:hAnsi="Times New Roman"/>
          <w:b/>
          <w:bCs/>
          <w:u w:val="single"/>
        </w:rPr>
        <w:t>SEC</w:t>
      </w:r>
      <w:r w:rsidR="0098362E" w:rsidRPr="00192E85">
        <w:rPr>
          <w:rFonts w:ascii="Times New Roman" w:hAnsi="Times New Roman"/>
          <w:b/>
          <w:bCs/>
          <w:u w:val="single"/>
        </w:rPr>
        <w:t>ȚIA CLINICĂ PSIHIATRIE I</w:t>
      </w:r>
    </w:p>
    <w:p w14:paraId="22EE076D" w14:textId="4E154FA7" w:rsidR="0098362E" w:rsidRPr="00F324C6" w:rsidRDefault="0098362E" w:rsidP="0098362E">
      <w:pPr>
        <w:pStyle w:val="Default"/>
        <w:ind w:left="360"/>
        <w:rPr>
          <w:rFonts w:ascii="Times New Roman" w:hAnsi="Times New Roman"/>
          <w:b/>
          <w:bCs/>
          <w:i/>
          <w:iCs/>
        </w:rPr>
      </w:pPr>
      <w:r w:rsidRPr="00F324C6">
        <w:rPr>
          <w:rFonts w:ascii="Times New Roman" w:hAnsi="Times New Roman"/>
          <w:b/>
          <w:bCs/>
          <w:i/>
          <w:iCs/>
        </w:rPr>
        <w:t>Medic specialist confirmat in specialitatea psihiatrie- 1 normă</w:t>
      </w:r>
    </w:p>
    <w:p w14:paraId="3A37A28F" w14:textId="77777777" w:rsidR="0098362E" w:rsidRPr="00F324C6" w:rsidRDefault="0098362E" w:rsidP="0098362E">
      <w:pPr>
        <w:pStyle w:val="Default"/>
        <w:ind w:left="360"/>
        <w:rPr>
          <w:rFonts w:ascii="Times New Roman" w:hAnsi="Times New Roman"/>
          <w:b/>
          <w:bCs/>
          <w:i/>
          <w:iCs/>
        </w:rPr>
      </w:pPr>
    </w:p>
    <w:p w14:paraId="6E91C1F8" w14:textId="29D79919" w:rsidR="0098362E" w:rsidRPr="00836E35" w:rsidRDefault="0098362E" w:rsidP="00192E85">
      <w:pPr>
        <w:pStyle w:val="BodyText"/>
        <w:ind w:firstLine="708"/>
        <w:rPr>
          <w:b/>
        </w:rPr>
      </w:pPr>
      <w:r w:rsidRPr="00836E35">
        <w:rPr>
          <w:b/>
          <w:color w:val="181818"/>
          <w:spacing w:val="-2"/>
        </w:rPr>
        <w:t>BIBLIOGRAFIE</w:t>
      </w:r>
      <w:r w:rsidR="00192E85">
        <w:rPr>
          <w:b/>
          <w:color w:val="181818"/>
          <w:spacing w:val="-2"/>
        </w:rPr>
        <w:t>:</w:t>
      </w:r>
    </w:p>
    <w:p w14:paraId="204D068A" w14:textId="77777777" w:rsidR="008E3AB5" w:rsidRPr="003C50AF" w:rsidRDefault="008E3AB5" w:rsidP="003C50AF">
      <w:pPr>
        <w:pStyle w:val="ListParagraph"/>
        <w:widowControl w:val="0"/>
        <w:numPr>
          <w:ilvl w:val="1"/>
          <w:numId w:val="7"/>
        </w:numPr>
        <w:tabs>
          <w:tab w:val="left" w:pos="609"/>
        </w:tabs>
        <w:autoSpaceDE w:val="0"/>
        <w:autoSpaceDN w:val="0"/>
        <w:spacing w:before="294" w:after="0" w:line="240" w:lineRule="auto"/>
        <w:ind w:left="142" w:hanging="233"/>
        <w:contextualSpacing w:val="0"/>
        <w:jc w:val="both"/>
        <w:rPr>
          <w:rFonts w:ascii="Times New Roman" w:hAnsi="Times New Roman" w:cs="Times New Roman"/>
          <w:color w:val="181818"/>
        </w:rPr>
      </w:pPr>
      <w:bookmarkStart w:id="1" w:name="_Hlk158632373"/>
      <w:r w:rsidRPr="003C50AF">
        <w:rPr>
          <w:rFonts w:ascii="Times New Roman" w:hAnsi="Times New Roman" w:cs="Times New Roman"/>
          <w:color w:val="181818"/>
          <w:w w:val="105"/>
        </w:rPr>
        <w:t>Bir (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A.M.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Psihiatrie. Prolegomene clinice,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Ed. </w:t>
      </w:r>
      <w:r w:rsidRPr="003C50AF">
        <w:rPr>
          <w:rFonts w:ascii="Times New Roman" w:hAnsi="Times New Roman" w:cs="Times New Roman"/>
          <w:color w:val="181818"/>
          <w:w w:val="105"/>
        </w:rPr>
        <w:t>Dacia Cluj-</w:t>
      </w:r>
      <w:r w:rsidRPr="003C50AF">
        <w:rPr>
          <w:rFonts w:ascii="Times New Roman" w:hAnsi="Times New Roman" w:cs="Times New Roman"/>
          <w:color w:val="181818"/>
          <w:spacing w:val="-2"/>
          <w:w w:val="105"/>
        </w:rPr>
        <w:t>Napoca, 2001</w:t>
      </w:r>
    </w:p>
    <w:p w14:paraId="4600A456" w14:textId="77777777" w:rsidR="008E3AB5" w:rsidRPr="003C50AF" w:rsidRDefault="008E3AB5" w:rsidP="003C50AF">
      <w:pPr>
        <w:pStyle w:val="ListParagraph"/>
        <w:widowControl w:val="0"/>
        <w:numPr>
          <w:ilvl w:val="1"/>
          <w:numId w:val="7"/>
        </w:numPr>
        <w:tabs>
          <w:tab w:val="left" w:pos="609"/>
        </w:tabs>
        <w:autoSpaceDE w:val="0"/>
        <w:autoSpaceDN w:val="0"/>
        <w:spacing w:before="14" w:after="0" w:line="240" w:lineRule="auto"/>
        <w:ind w:left="142" w:hanging="240"/>
        <w:contextualSpacing w:val="0"/>
        <w:jc w:val="both"/>
        <w:rPr>
          <w:rFonts w:ascii="Times New Roman" w:hAnsi="Times New Roman" w:cs="Times New Roman"/>
          <w:color w:val="2A2A2A"/>
        </w:rPr>
      </w:pPr>
      <w:r w:rsidRPr="003C50AF">
        <w:rPr>
          <w:rFonts w:ascii="Times New Roman" w:hAnsi="Times New Roman" w:cs="Times New Roman"/>
          <w:color w:val="181818"/>
          <w:w w:val="105"/>
        </w:rPr>
        <w:t xml:space="preserve">Brânzei P., Chiriță V.,Boișteanu P.,Cosmovici N.,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Astarastoae </w:t>
      </w:r>
      <w:r w:rsidRPr="003C50AF">
        <w:rPr>
          <w:rFonts w:ascii="Times New Roman" w:hAnsi="Times New Roman" w:cs="Times New Roman"/>
          <w:color w:val="181818"/>
          <w:w w:val="105"/>
        </w:rPr>
        <w:t>V.,</w:t>
      </w:r>
      <w:r w:rsidRPr="003C50AF">
        <w:rPr>
          <w:rFonts w:ascii="Times New Roman" w:hAnsi="Times New Roman" w:cs="Times New Roman"/>
          <w:color w:val="2A2A2A"/>
          <w:spacing w:val="-2"/>
          <w:w w:val="105"/>
        </w:rPr>
        <w:t xml:space="preserve">Chiriță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R.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Elemente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de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semiologie psihiatrica și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psihodiagnostic, </w:t>
      </w:r>
      <w:r w:rsidRPr="003C50AF">
        <w:rPr>
          <w:rFonts w:ascii="Times New Roman" w:hAnsi="Times New Roman" w:cs="Times New Roman"/>
          <w:color w:val="2A2A2A"/>
          <w:w w:val="105"/>
        </w:rPr>
        <w:t>Ed.</w:t>
      </w:r>
      <w:r w:rsidRPr="003C50AF">
        <w:rPr>
          <w:rFonts w:ascii="Times New Roman" w:hAnsi="Times New Roman" w:cs="Times New Roman"/>
          <w:color w:val="181818"/>
          <w:w w:val="105"/>
        </w:rPr>
        <w:t>Psihomnia, Iași,</w:t>
      </w:r>
      <w:r w:rsidRPr="003C50AF">
        <w:rPr>
          <w:rFonts w:ascii="Times New Roman" w:hAnsi="Times New Roman" w:cs="Times New Roman"/>
          <w:color w:val="181818"/>
          <w:spacing w:val="-4"/>
          <w:w w:val="105"/>
        </w:rPr>
        <w:t>1995</w:t>
      </w:r>
    </w:p>
    <w:p w14:paraId="21AD4D90" w14:textId="77777777" w:rsidR="008E3AB5" w:rsidRPr="003C50AF" w:rsidRDefault="008E3AB5" w:rsidP="003C50AF">
      <w:pPr>
        <w:pStyle w:val="ListParagraph"/>
        <w:widowControl w:val="0"/>
        <w:numPr>
          <w:ilvl w:val="1"/>
          <w:numId w:val="7"/>
        </w:numPr>
        <w:tabs>
          <w:tab w:val="left" w:pos="609"/>
        </w:tabs>
        <w:autoSpaceDE w:val="0"/>
        <w:autoSpaceDN w:val="0"/>
        <w:spacing w:before="14" w:after="0" w:line="240" w:lineRule="auto"/>
        <w:ind w:left="-142" w:right="1234" w:firstLine="0"/>
        <w:contextualSpacing w:val="0"/>
        <w:jc w:val="both"/>
        <w:rPr>
          <w:rFonts w:ascii="Times New Roman" w:hAnsi="Times New Roman" w:cs="Times New Roman"/>
          <w:color w:val="2A2A2A"/>
        </w:rPr>
      </w:pPr>
      <w:r w:rsidRPr="003C50AF">
        <w:rPr>
          <w:rFonts w:ascii="Times New Roman" w:hAnsi="Times New Roman" w:cs="Times New Roman"/>
          <w:color w:val="2A2A2A"/>
          <w:w w:val="105"/>
        </w:rPr>
        <w:t>Chiriță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R., Papari </w:t>
      </w:r>
      <w:r w:rsidRPr="003C50AF">
        <w:rPr>
          <w:rFonts w:ascii="Times New Roman" w:hAnsi="Times New Roman" w:cs="Times New Roman"/>
          <w:color w:val="2A2A2A"/>
          <w:w w:val="105"/>
        </w:rPr>
        <w:t>A-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Manual de psihiatrie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clinica și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psihologie medicala,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Ed.Fundația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"AndreiȘaguna",Constanța, </w:t>
      </w:r>
      <w:r w:rsidRPr="003C50AF">
        <w:rPr>
          <w:rFonts w:ascii="Times New Roman" w:hAnsi="Times New Roman" w:cs="Times New Roman"/>
          <w:color w:val="2A2A2A"/>
          <w:w w:val="105"/>
        </w:rPr>
        <w:t>2002</w:t>
      </w:r>
    </w:p>
    <w:p w14:paraId="10854A62" w14:textId="77777777" w:rsidR="008E3AB5" w:rsidRPr="003C50AF" w:rsidRDefault="008E3AB5" w:rsidP="003C50AF">
      <w:pPr>
        <w:pStyle w:val="ListParagraph"/>
        <w:widowControl w:val="0"/>
        <w:numPr>
          <w:ilvl w:val="1"/>
          <w:numId w:val="7"/>
        </w:numPr>
        <w:tabs>
          <w:tab w:val="left" w:pos="609"/>
        </w:tabs>
        <w:autoSpaceDE w:val="0"/>
        <w:autoSpaceDN w:val="0"/>
        <w:spacing w:after="0" w:line="240" w:lineRule="auto"/>
        <w:ind w:left="142" w:hanging="239"/>
        <w:contextualSpacing w:val="0"/>
        <w:jc w:val="both"/>
        <w:rPr>
          <w:rFonts w:ascii="Times New Roman" w:hAnsi="Times New Roman" w:cs="Times New Roman"/>
          <w:color w:val="181818"/>
        </w:rPr>
      </w:pPr>
      <w:r w:rsidRPr="003C50AF">
        <w:rPr>
          <w:rFonts w:ascii="Times New Roman" w:hAnsi="Times New Roman" w:cs="Times New Roman"/>
          <w:color w:val="2A2A2A"/>
          <w:w w:val="105"/>
        </w:rPr>
        <w:t xml:space="preserve">Chiriță </w:t>
      </w:r>
      <w:r w:rsidRPr="003C50AF">
        <w:rPr>
          <w:rFonts w:ascii="Times New Roman" w:hAnsi="Times New Roman" w:cs="Times New Roman"/>
          <w:color w:val="181818"/>
          <w:w w:val="105"/>
        </w:rPr>
        <w:t>R.,Papari</w:t>
      </w:r>
      <w:r w:rsidRPr="003C50AF">
        <w:rPr>
          <w:rFonts w:ascii="Times New Roman" w:hAnsi="Times New Roman" w:cs="Times New Roman"/>
          <w:color w:val="2A2A2A"/>
          <w:w w:val="105"/>
        </w:rPr>
        <w:t>A</w:t>
      </w:r>
      <w:r w:rsidRPr="003C50AF">
        <w:rPr>
          <w:rFonts w:ascii="Times New Roman" w:hAnsi="Times New Roman" w:cs="Times New Roman"/>
          <w:color w:val="181818"/>
          <w:w w:val="105"/>
        </w:rPr>
        <w:t>(coord.)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-Tratat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de Psihiatrie, </w:t>
      </w:r>
      <w:r w:rsidRPr="003C50AF">
        <w:rPr>
          <w:rFonts w:ascii="Times New Roman" w:hAnsi="Times New Roman" w:cs="Times New Roman"/>
          <w:color w:val="2A2A2A"/>
          <w:w w:val="105"/>
        </w:rPr>
        <w:t>Ed.Fundația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"Andrei </w:t>
      </w:r>
      <w:r w:rsidRPr="003C50AF">
        <w:rPr>
          <w:rFonts w:ascii="Times New Roman" w:hAnsi="Times New Roman" w:cs="Times New Roman"/>
          <w:color w:val="2A2A2A"/>
          <w:w w:val="105"/>
        </w:rPr>
        <w:t>Șaguna",</w:t>
      </w:r>
      <w:r w:rsidRPr="003C50AF">
        <w:rPr>
          <w:rFonts w:ascii="Times New Roman" w:hAnsi="Times New Roman" w:cs="Times New Roman"/>
          <w:color w:val="181818"/>
          <w:spacing w:val="-2"/>
          <w:w w:val="105"/>
        </w:rPr>
        <w:t>Constanta,</w:t>
      </w:r>
    </w:p>
    <w:p w14:paraId="64834680" w14:textId="77777777" w:rsidR="008E3AB5" w:rsidRPr="003C50AF" w:rsidRDefault="008E3AB5" w:rsidP="003C50AF">
      <w:pPr>
        <w:pStyle w:val="BodyText"/>
        <w:tabs>
          <w:tab w:val="left" w:pos="609"/>
        </w:tabs>
        <w:spacing w:before="4" w:after="0"/>
        <w:ind w:left="142"/>
        <w:jc w:val="both"/>
        <w:rPr>
          <w:sz w:val="22"/>
          <w:szCs w:val="22"/>
        </w:rPr>
      </w:pPr>
      <w:r w:rsidRPr="003C50AF">
        <w:rPr>
          <w:color w:val="181818"/>
          <w:spacing w:val="-4"/>
          <w:sz w:val="22"/>
          <w:szCs w:val="22"/>
        </w:rPr>
        <w:t>2002</w:t>
      </w:r>
    </w:p>
    <w:p w14:paraId="1B347F7C" w14:textId="77777777" w:rsidR="008E3AB5" w:rsidRPr="003C50AF" w:rsidRDefault="008E3AB5" w:rsidP="003C50AF">
      <w:pPr>
        <w:pStyle w:val="ListParagraph"/>
        <w:widowControl w:val="0"/>
        <w:numPr>
          <w:ilvl w:val="1"/>
          <w:numId w:val="7"/>
        </w:numPr>
        <w:tabs>
          <w:tab w:val="left" w:pos="609"/>
        </w:tabs>
        <w:autoSpaceDE w:val="0"/>
        <w:autoSpaceDN w:val="0"/>
        <w:spacing w:before="15" w:after="0" w:line="240" w:lineRule="auto"/>
        <w:ind w:left="142" w:hanging="237"/>
        <w:contextualSpacing w:val="0"/>
        <w:jc w:val="both"/>
        <w:rPr>
          <w:rFonts w:ascii="Times New Roman" w:hAnsi="Times New Roman" w:cs="Times New Roman"/>
          <w:color w:val="181818"/>
        </w:rPr>
      </w:pPr>
      <w:r w:rsidRPr="003C50AF">
        <w:rPr>
          <w:rFonts w:ascii="Times New Roman" w:hAnsi="Times New Roman" w:cs="Times New Roman"/>
          <w:color w:val="2A2A2A"/>
        </w:rPr>
        <w:t>EyEL,</w:t>
      </w:r>
      <w:r w:rsidRPr="003C50AF">
        <w:rPr>
          <w:rFonts w:ascii="Times New Roman" w:hAnsi="Times New Roman" w:cs="Times New Roman"/>
          <w:color w:val="181818"/>
        </w:rPr>
        <w:t xml:space="preserve">Bernard P.,Brisset Ch.,Manual de Psychiatrie, </w:t>
      </w:r>
      <w:r w:rsidRPr="003C50AF">
        <w:rPr>
          <w:rFonts w:ascii="Times New Roman" w:hAnsi="Times New Roman" w:cs="Times New Roman"/>
          <w:color w:val="2A2A2A"/>
        </w:rPr>
        <w:t>Ed.</w:t>
      </w:r>
      <w:r w:rsidRPr="003C50AF">
        <w:rPr>
          <w:rFonts w:ascii="Times New Roman" w:hAnsi="Times New Roman" w:cs="Times New Roman"/>
          <w:color w:val="181818"/>
        </w:rPr>
        <w:t>Masson,Paris,</w:t>
      </w:r>
      <w:r w:rsidRPr="003C50AF">
        <w:rPr>
          <w:rFonts w:ascii="Times New Roman" w:hAnsi="Times New Roman" w:cs="Times New Roman"/>
          <w:color w:val="181818"/>
          <w:spacing w:val="-4"/>
        </w:rPr>
        <w:t>1989</w:t>
      </w:r>
    </w:p>
    <w:p w14:paraId="480B6980" w14:textId="77777777" w:rsidR="008E3AB5" w:rsidRPr="003C50AF" w:rsidRDefault="008E3AB5" w:rsidP="003C50AF">
      <w:pPr>
        <w:pStyle w:val="ListParagraph"/>
        <w:widowControl w:val="0"/>
        <w:numPr>
          <w:ilvl w:val="1"/>
          <w:numId w:val="7"/>
        </w:numPr>
        <w:tabs>
          <w:tab w:val="left" w:pos="609"/>
        </w:tabs>
        <w:autoSpaceDE w:val="0"/>
        <w:autoSpaceDN w:val="0"/>
        <w:spacing w:before="14" w:after="0" w:line="240" w:lineRule="auto"/>
        <w:ind w:left="142" w:hanging="241"/>
        <w:contextualSpacing w:val="0"/>
        <w:jc w:val="both"/>
        <w:rPr>
          <w:rFonts w:ascii="Times New Roman" w:hAnsi="Times New Roman" w:cs="Times New Roman"/>
          <w:color w:val="2A2A2A"/>
        </w:rPr>
      </w:pPr>
      <w:r w:rsidRPr="003C50AF">
        <w:rPr>
          <w:rFonts w:ascii="Times New Roman" w:hAnsi="Times New Roman" w:cs="Times New Roman"/>
          <w:color w:val="181818"/>
        </w:rPr>
        <w:t xml:space="preserve">Gheorghe M. D.-Actualități în psihiatria biologica, </w:t>
      </w:r>
      <w:r w:rsidRPr="003C50AF">
        <w:rPr>
          <w:rFonts w:ascii="Times New Roman" w:hAnsi="Times New Roman" w:cs="Times New Roman"/>
          <w:color w:val="2A2A2A"/>
        </w:rPr>
        <w:t>Ed.</w:t>
      </w:r>
      <w:r w:rsidRPr="003C50AF">
        <w:rPr>
          <w:rFonts w:ascii="Times New Roman" w:hAnsi="Times New Roman" w:cs="Times New Roman"/>
          <w:color w:val="181818"/>
        </w:rPr>
        <w:t xml:space="preserve">Intact,1999, </w:t>
      </w:r>
      <w:r w:rsidRPr="003C50AF">
        <w:rPr>
          <w:rFonts w:ascii="Times New Roman" w:hAnsi="Times New Roman" w:cs="Times New Roman"/>
          <w:color w:val="181818"/>
          <w:spacing w:val="-2"/>
        </w:rPr>
        <w:t>Bucuresti;</w:t>
      </w:r>
    </w:p>
    <w:p w14:paraId="78DB28D7" w14:textId="489B60B2" w:rsidR="008E3AB5" w:rsidRPr="003C50AF" w:rsidRDefault="008E3AB5" w:rsidP="003C50AF">
      <w:pPr>
        <w:pStyle w:val="ListParagraph"/>
        <w:widowControl w:val="0"/>
        <w:numPr>
          <w:ilvl w:val="1"/>
          <w:numId w:val="7"/>
        </w:numPr>
        <w:tabs>
          <w:tab w:val="left" w:pos="609"/>
        </w:tabs>
        <w:autoSpaceDE w:val="0"/>
        <w:autoSpaceDN w:val="0"/>
        <w:spacing w:before="14" w:after="0" w:line="240" w:lineRule="auto"/>
        <w:ind w:left="0" w:right="1777" w:hanging="142"/>
        <w:contextualSpacing w:val="0"/>
        <w:jc w:val="both"/>
        <w:rPr>
          <w:rFonts w:ascii="Times New Roman" w:hAnsi="Times New Roman" w:cs="Times New Roman"/>
          <w:color w:val="2A2A2A"/>
        </w:rPr>
      </w:pPr>
      <w:r w:rsidRPr="003C50AF">
        <w:rPr>
          <w:rFonts w:ascii="Times New Roman" w:hAnsi="Times New Roman" w:cs="Times New Roman"/>
          <w:color w:val="2A2A2A"/>
        </w:rPr>
        <w:t>Gheorghe</w:t>
      </w:r>
      <w:r w:rsidRPr="003C50AF">
        <w:rPr>
          <w:rFonts w:ascii="Times New Roman" w:hAnsi="Times New Roman" w:cs="Times New Roman"/>
          <w:color w:val="181818"/>
        </w:rPr>
        <w:t xml:space="preserve">M.D. – Ghid terapeutic.Tulburare bipolară, </w:t>
      </w:r>
      <w:r w:rsidRPr="003C50AF">
        <w:rPr>
          <w:rFonts w:ascii="Times New Roman" w:hAnsi="Times New Roman" w:cs="Times New Roman"/>
          <w:color w:val="2A2A2A"/>
        </w:rPr>
        <w:t xml:space="preserve">Ed. </w:t>
      </w:r>
      <w:r w:rsidRPr="003C50AF">
        <w:rPr>
          <w:rFonts w:ascii="Times New Roman" w:hAnsi="Times New Roman" w:cs="Times New Roman"/>
          <w:color w:val="181818"/>
        </w:rPr>
        <w:t xml:space="preserve">Medicala </w:t>
      </w:r>
      <w:r w:rsidRPr="003C50AF">
        <w:rPr>
          <w:rFonts w:ascii="Times New Roman" w:hAnsi="Times New Roman" w:cs="Times New Roman"/>
          <w:color w:val="2A2A2A"/>
        </w:rPr>
        <w:t>Universitara,</w:t>
      </w:r>
      <w:r w:rsidR="003C50AF" w:rsidRPr="003C50AF">
        <w:rPr>
          <w:rFonts w:ascii="Times New Roman" w:hAnsi="Times New Roman" w:cs="Times New Roman"/>
          <w:color w:val="2A2A2A"/>
        </w:rPr>
        <w:t xml:space="preserve"> </w:t>
      </w:r>
      <w:r w:rsidRPr="003C50AF">
        <w:rPr>
          <w:rFonts w:ascii="Times New Roman" w:hAnsi="Times New Roman" w:cs="Times New Roman"/>
          <w:color w:val="2A2A2A"/>
        </w:rPr>
        <w:t xml:space="preserve">Craiova </w:t>
      </w:r>
      <w:r w:rsidRPr="003C50AF">
        <w:rPr>
          <w:rFonts w:ascii="Times New Roman" w:hAnsi="Times New Roman" w:cs="Times New Roman"/>
          <w:color w:val="181818"/>
        </w:rPr>
        <w:t>2001;</w:t>
      </w:r>
    </w:p>
    <w:p w14:paraId="0ABABC0A" w14:textId="77777777" w:rsidR="008E3AB5" w:rsidRPr="003C50AF" w:rsidRDefault="008E3AB5" w:rsidP="003C50AF">
      <w:pPr>
        <w:pStyle w:val="ListParagraph"/>
        <w:widowControl w:val="0"/>
        <w:numPr>
          <w:ilvl w:val="1"/>
          <w:numId w:val="7"/>
        </w:numPr>
        <w:tabs>
          <w:tab w:val="left" w:pos="609"/>
        </w:tabs>
        <w:autoSpaceDE w:val="0"/>
        <w:autoSpaceDN w:val="0"/>
        <w:spacing w:before="13" w:after="0" w:line="240" w:lineRule="auto"/>
        <w:ind w:left="142" w:hanging="243"/>
        <w:contextualSpacing w:val="0"/>
        <w:jc w:val="both"/>
        <w:rPr>
          <w:rFonts w:ascii="Times New Roman" w:hAnsi="Times New Roman" w:cs="Times New Roman"/>
          <w:color w:val="181818"/>
        </w:rPr>
      </w:pPr>
      <w:r w:rsidRPr="003C50AF">
        <w:rPr>
          <w:rFonts w:ascii="Times New Roman" w:hAnsi="Times New Roman" w:cs="Times New Roman"/>
          <w:color w:val="080808"/>
        </w:rPr>
        <w:t xml:space="preserve">Ionescu </w:t>
      </w:r>
      <w:r w:rsidRPr="003C50AF">
        <w:rPr>
          <w:rFonts w:ascii="Times New Roman" w:hAnsi="Times New Roman" w:cs="Times New Roman"/>
          <w:color w:val="181818"/>
        </w:rPr>
        <w:t xml:space="preserve">G.-Tratat de psihologie medicala </w:t>
      </w:r>
      <w:r w:rsidRPr="003C50AF">
        <w:rPr>
          <w:rFonts w:ascii="Times New Roman" w:hAnsi="Times New Roman" w:cs="Times New Roman"/>
          <w:color w:val="2A2A2A"/>
        </w:rPr>
        <w:t xml:space="preserve">și </w:t>
      </w:r>
      <w:r w:rsidRPr="003C50AF">
        <w:rPr>
          <w:rFonts w:ascii="Times New Roman" w:hAnsi="Times New Roman" w:cs="Times New Roman"/>
          <w:color w:val="181818"/>
        </w:rPr>
        <w:t xml:space="preserve">psihoterapie, </w:t>
      </w:r>
      <w:r w:rsidRPr="003C50AF">
        <w:rPr>
          <w:rFonts w:ascii="Times New Roman" w:hAnsi="Times New Roman" w:cs="Times New Roman"/>
          <w:color w:val="2A2A2A"/>
        </w:rPr>
        <w:t>Ed.Asklepios,</w:t>
      </w:r>
      <w:r w:rsidRPr="003C50AF">
        <w:rPr>
          <w:rFonts w:ascii="Times New Roman" w:hAnsi="Times New Roman" w:cs="Times New Roman"/>
          <w:color w:val="181818"/>
        </w:rPr>
        <w:t>I</w:t>
      </w:r>
      <w:r w:rsidRPr="003C50AF">
        <w:rPr>
          <w:rFonts w:ascii="Times New Roman" w:hAnsi="Times New Roman" w:cs="Times New Roman"/>
          <w:color w:val="2A2A2A"/>
          <w:spacing w:val="-4"/>
        </w:rPr>
        <w:t>995;</w:t>
      </w:r>
    </w:p>
    <w:p w14:paraId="38CC8FE5" w14:textId="77777777" w:rsidR="008E3AB5" w:rsidRPr="003C50AF" w:rsidRDefault="008E3AB5" w:rsidP="003C50AF">
      <w:pPr>
        <w:pStyle w:val="ListParagraph"/>
        <w:widowControl w:val="0"/>
        <w:numPr>
          <w:ilvl w:val="1"/>
          <w:numId w:val="7"/>
        </w:numPr>
        <w:tabs>
          <w:tab w:val="left" w:pos="609"/>
        </w:tabs>
        <w:autoSpaceDE w:val="0"/>
        <w:autoSpaceDN w:val="0"/>
        <w:spacing w:before="15" w:after="0" w:line="240" w:lineRule="auto"/>
        <w:ind w:left="-142" w:right="706" w:firstLine="142"/>
        <w:contextualSpacing w:val="0"/>
        <w:jc w:val="both"/>
        <w:rPr>
          <w:rFonts w:ascii="Times New Roman" w:hAnsi="Times New Roman" w:cs="Times New Roman"/>
          <w:color w:val="2A2A2A"/>
        </w:rPr>
      </w:pPr>
      <w:r w:rsidRPr="003C50AF">
        <w:rPr>
          <w:rFonts w:ascii="Times New Roman" w:hAnsi="Times New Roman" w:cs="Times New Roman"/>
          <w:color w:val="181818"/>
          <w:w w:val="105"/>
        </w:rPr>
        <w:t xml:space="preserve">Kaplan J. H,Sadock B. J., Grebb J.A,Synopsis of Psychiatry, Seventh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Edition, </w:t>
      </w:r>
      <w:r w:rsidRPr="003C50AF">
        <w:rPr>
          <w:rFonts w:ascii="Times New Roman" w:hAnsi="Times New Roman" w:cs="Times New Roman"/>
          <w:color w:val="181818"/>
          <w:w w:val="105"/>
        </w:rPr>
        <w:t>Wiliams and Wilkins,Baltimore;</w:t>
      </w:r>
    </w:p>
    <w:p w14:paraId="1AB909E1" w14:textId="77777777" w:rsidR="008E3AB5" w:rsidRPr="003C50AF" w:rsidRDefault="008E3AB5" w:rsidP="003C50AF">
      <w:pPr>
        <w:pStyle w:val="BodyText"/>
        <w:tabs>
          <w:tab w:val="left" w:pos="609"/>
        </w:tabs>
        <w:spacing w:after="0"/>
        <w:ind w:left="-142" w:right="709"/>
        <w:jc w:val="both"/>
        <w:rPr>
          <w:sz w:val="22"/>
          <w:szCs w:val="22"/>
        </w:rPr>
      </w:pPr>
      <w:r w:rsidRPr="003C50AF">
        <w:rPr>
          <w:color w:val="181818"/>
          <w:sz w:val="22"/>
          <w:szCs w:val="22"/>
        </w:rPr>
        <w:t>1</w:t>
      </w:r>
      <w:r w:rsidRPr="003C50AF">
        <w:rPr>
          <w:color w:val="181818"/>
          <w:spacing w:val="-26"/>
          <w:sz w:val="22"/>
          <w:szCs w:val="22"/>
        </w:rPr>
        <w:t>0</w:t>
      </w:r>
      <w:r w:rsidRPr="003C50AF">
        <w:rPr>
          <w:color w:val="181818"/>
          <w:sz w:val="22"/>
          <w:szCs w:val="22"/>
        </w:rPr>
        <w:t xml:space="preserve">. Kaplan J.H, Sadock B.J. – Terapie medicamentoasa în psihiatrie, </w:t>
      </w:r>
      <w:r w:rsidRPr="003C50AF">
        <w:rPr>
          <w:color w:val="2A2A2A"/>
          <w:sz w:val="22"/>
          <w:szCs w:val="22"/>
        </w:rPr>
        <w:t xml:space="preserve">Ed. </w:t>
      </w:r>
      <w:r w:rsidRPr="003C50AF">
        <w:rPr>
          <w:color w:val="181818"/>
          <w:sz w:val="22"/>
          <w:szCs w:val="22"/>
        </w:rPr>
        <w:t xml:space="preserve">Medicala Callisto, </w:t>
      </w:r>
      <w:r w:rsidRPr="003C50AF">
        <w:rPr>
          <w:color w:val="2A2A2A"/>
          <w:spacing w:val="-2"/>
          <w:sz w:val="22"/>
          <w:szCs w:val="22"/>
        </w:rPr>
        <w:t>2002;</w:t>
      </w:r>
    </w:p>
    <w:p w14:paraId="47BCAD5E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609"/>
          <w:tab w:val="left" w:pos="957"/>
        </w:tabs>
        <w:autoSpaceDE w:val="0"/>
        <w:autoSpaceDN w:val="0"/>
        <w:spacing w:before="9" w:after="0" w:line="240" w:lineRule="auto"/>
        <w:ind w:left="142" w:hanging="358"/>
        <w:contextualSpacing w:val="0"/>
        <w:jc w:val="both"/>
        <w:rPr>
          <w:rFonts w:ascii="Times New Roman" w:hAnsi="Times New Roman" w:cs="Times New Roman"/>
          <w:color w:val="181818"/>
        </w:rPr>
      </w:pPr>
      <w:r w:rsidRPr="003C50AF">
        <w:rPr>
          <w:rFonts w:ascii="Times New Roman" w:hAnsi="Times New Roman" w:cs="Times New Roman"/>
          <w:color w:val="181818"/>
          <w:w w:val="105"/>
        </w:rPr>
        <w:t xml:space="preserve">Lăzărescu M., Psihopatologie clinica, </w:t>
      </w:r>
      <w:r w:rsidRPr="003C50AF">
        <w:rPr>
          <w:rFonts w:ascii="Times New Roman" w:hAnsi="Times New Roman" w:cs="Times New Roman"/>
          <w:color w:val="2A2A2A"/>
          <w:w w:val="105"/>
        </w:rPr>
        <w:t>Ed.</w:t>
      </w:r>
      <w:r w:rsidRPr="003C50AF">
        <w:rPr>
          <w:rFonts w:ascii="Times New Roman" w:hAnsi="Times New Roman" w:cs="Times New Roman"/>
          <w:color w:val="181818"/>
          <w:w w:val="105"/>
        </w:rPr>
        <w:t>Vest,Timișoara,</w:t>
      </w:r>
      <w:r w:rsidRPr="003C50AF">
        <w:rPr>
          <w:rFonts w:ascii="Times New Roman" w:hAnsi="Times New Roman" w:cs="Times New Roman"/>
          <w:color w:val="181818"/>
          <w:spacing w:val="-2"/>
          <w:w w:val="105"/>
        </w:rPr>
        <w:t>1994;</w:t>
      </w:r>
    </w:p>
    <w:p w14:paraId="2C53C491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609"/>
          <w:tab w:val="left" w:pos="952"/>
        </w:tabs>
        <w:autoSpaceDE w:val="0"/>
        <w:autoSpaceDN w:val="0"/>
        <w:spacing w:before="9" w:after="0" w:line="240" w:lineRule="auto"/>
        <w:ind w:left="142" w:hanging="353"/>
        <w:contextualSpacing w:val="0"/>
        <w:jc w:val="both"/>
        <w:rPr>
          <w:rFonts w:ascii="Times New Roman" w:hAnsi="Times New Roman" w:cs="Times New Roman"/>
          <w:color w:val="181818"/>
        </w:rPr>
      </w:pPr>
      <w:r w:rsidRPr="003C50AF">
        <w:rPr>
          <w:rFonts w:ascii="Times New Roman" w:hAnsi="Times New Roman" w:cs="Times New Roman"/>
          <w:color w:val="2A2A2A"/>
        </w:rPr>
        <w:t xml:space="preserve">Lăzărescu </w:t>
      </w:r>
      <w:r w:rsidRPr="003C50AF">
        <w:rPr>
          <w:rFonts w:ascii="Times New Roman" w:hAnsi="Times New Roman" w:cs="Times New Roman"/>
          <w:color w:val="181818"/>
        </w:rPr>
        <w:t>M.,Ogodescu D.</w:t>
      </w:r>
      <w:r w:rsidRPr="003C50AF">
        <w:rPr>
          <w:rFonts w:ascii="Times New Roman" w:hAnsi="Times New Roman" w:cs="Times New Roman"/>
          <w:color w:val="2A2A2A"/>
        </w:rPr>
        <w:t xml:space="preserve">- </w:t>
      </w:r>
      <w:r w:rsidRPr="003C50AF">
        <w:rPr>
          <w:rFonts w:ascii="Times New Roman" w:hAnsi="Times New Roman" w:cs="Times New Roman"/>
          <w:color w:val="181818"/>
        </w:rPr>
        <w:t xml:space="preserve">Îndreptar de psihiatrie, </w:t>
      </w:r>
      <w:r w:rsidRPr="003C50AF">
        <w:rPr>
          <w:rFonts w:ascii="Times New Roman" w:hAnsi="Times New Roman" w:cs="Times New Roman"/>
          <w:color w:val="2A2A2A"/>
        </w:rPr>
        <w:t>Ed.</w:t>
      </w:r>
      <w:r w:rsidRPr="003C50AF">
        <w:rPr>
          <w:rFonts w:ascii="Times New Roman" w:hAnsi="Times New Roman" w:cs="Times New Roman"/>
          <w:color w:val="181818"/>
        </w:rPr>
        <w:t>HeliconTimișoara,</w:t>
      </w:r>
      <w:r w:rsidRPr="003C50AF">
        <w:rPr>
          <w:rFonts w:ascii="Times New Roman" w:hAnsi="Times New Roman" w:cs="Times New Roman"/>
          <w:color w:val="181818"/>
          <w:spacing w:val="-2"/>
        </w:rPr>
        <w:t>1995;</w:t>
      </w:r>
    </w:p>
    <w:p w14:paraId="24A8CB37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609"/>
          <w:tab w:val="left" w:pos="956"/>
        </w:tabs>
        <w:autoSpaceDE w:val="0"/>
        <w:autoSpaceDN w:val="0"/>
        <w:spacing w:before="15" w:after="0" w:line="240" w:lineRule="auto"/>
        <w:ind w:left="142" w:right="2067" w:hanging="284"/>
        <w:contextualSpacing w:val="0"/>
        <w:jc w:val="both"/>
        <w:rPr>
          <w:rFonts w:ascii="Times New Roman" w:hAnsi="Times New Roman" w:cs="Times New Roman"/>
          <w:color w:val="181818"/>
        </w:rPr>
      </w:pPr>
      <w:r w:rsidRPr="003C50AF">
        <w:rPr>
          <w:rFonts w:ascii="Times New Roman" w:hAnsi="Times New Roman" w:cs="Times New Roman"/>
          <w:color w:val="2A2A2A"/>
          <w:w w:val="105"/>
        </w:rPr>
        <w:t xml:space="preserve">Lăzărescu </w:t>
      </w:r>
      <w:r w:rsidRPr="003C50AF">
        <w:rPr>
          <w:rFonts w:ascii="Times New Roman" w:hAnsi="Times New Roman" w:cs="Times New Roman"/>
          <w:color w:val="181818"/>
          <w:w w:val="105"/>
        </w:rPr>
        <w:t>M.(coord)-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Clasificarea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tulburărilor mentale și de comportament. Simptomatologie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și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diagnostic clinic,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Ed. All Educational, </w:t>
      </w:r>
      <w:r w:rsidRPr="003C50AF">
        <w:rPr>
          <w:rFonts w:ascii="Times New Roman" w:hAnsi="Times New Roman" w:cs="Times New Roman"/>
          <w:color w:val="181818"/>
          <w:w w:val="105"/>
        </w:rPr>
        <w:t>1998;</w:t>
      </w:r>
    </w:p>
    <w:p w14:paraId="7A88BCF7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609"/>
          <w:tab w:val="left" w:pos="957"/>
        </w:tabs>
        <w:autoSpaceDE w:val="0"/>
        <w:autoSpaceDN w:val="0"/>
        <w:spacing w:before="2" w:after="0" w:line="240" w:lineRule="auto"/>
        <w:ind w:left="142" w:right="1576" w:hanging="284"/>
        <w:contextualSpacing w:val="0"/>
        <w:jc w:val="both"/>
        <w:rPr>
          <w:rFonts w:ascii="Times New Roman" w:hAnsi="Times New Roman" w:cs="Times New Roman"/>
          <w:color w:val="181818"/>
        </w:rPr>
      </w:pPr>
      <w:r w:rsidRPr="003C50AF">
        <w:rPr>
          <w:rFonts w:ascii="Times New Roman" w:hAnsi="Times New Roman" w:cs="Times New Roman"/>
          <w:color w:val="181818"/>
          <w:w w:val="105"/>
        </w:rPr>
        <w:t xml:space="preserve">Marinescu D, Udristoiu T, Chiriță V, Ghid Terapeutic. Schizofrenie, </w:t>
      </w:r>
      <w:r w:rsidRPr="003C50AF">
        <w:rPr>
          <w:rFonts w:ascii="Times New Roman" w:hAnsi="Times New Roman" w:cs="Times New Roman"/>
          <w:color w:val="2A2A2A"/>
          <w:w w:val="105"/>
        </w:rPr>
        <w:t>Ed.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Medicala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Universitara </w:t>
      </w:r>
      <w:r w:rsidRPr="003C50AF">
        <w:rPr>
          <w:rFonts w:ascii="Times New Roman" w:hAnsi="Times New Roman" w:cs="Times New Roman"/>
          <w:color w:val="181818"/>
          <w:w w:val="105"/>
        </w:rPr>
        <w:t>Craiova,2001;</w:t>
      </w:r>
    </w:p>
    <w:p w14:paraId="6AC65493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609"/>
          <w:tab w:val="left" w:pos="953"/>
        </w:tabs>
        <w:autoSpaceDE w:val="0"/>
        <w:autoSpaceDN w:val="0"/>
        <w:spacing w:after="0" w:line="240" w:lineRule="auto"/>
        <w:ind w:left="142" w:hanging="354"/>
        <w:contextualSpacing w:val="0"/>
        <w:jc w:val="both"/>
        <w:rPr>
          <w:rFonts w:ascii="Times New Roman" w:hAnsi="Times New Roman" w:cs="Times New Roman"/>
          <w:color w:val="181818"/>
        </w:rPr>
      </w:pPr>
      <w:r w:rsidRPr="003C50AF">
        <w:rPr>
          <w:rFonts w:ascii="Times New Roman" w:hAnsi="Times New Roman" w:cs="Times New Roman"/>
          <w:color w:val="181818"/>
          <w:w w:val="105"/>
        </w:rPr>
        <w:t>Micluția Ioana</w:t>
      </w:r>
      <w:r w:rsidRPr="003C50AF">
        <w:rPr>
          <w:rFonts w:ascii="Times New Roman" w:hAnsi="Times New Roman" w:cs="Times New Roman"/>
          <w:color w:val="080808"/>
          <w:w w:val="105"/>
        </w:rPr>
        <w:t xml:space="preserve">-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Psihiatrie,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Ed. </w:t>
      </w:r>
      <w:r w:rsidRPr="003C50AF">
        <w:rPr>
          <w:rFonts w:ascii="Times New Roman" w:hAnsi="Times New Roman" w:cs="Times New Roman"/>
          <w:color w:val="181818"/>
          <w:w w:val="105"/>
        </w:rPr>
        <w:t>Medicala Universitara Iuliu Hațieganu,</w:t>
      </w:r>
      <w:r w:rsidRPr="003C50AF">
        <w:rPr>
          <w:rFonts w:ascii="Times New Roman" w:hAnsi="Times New Roman" w:cs="Times New Roman"/>
          <w:color w:val="2A2A2A"/>
          <w:w w:val="105"/>
        </w:rPr>
        <w:t>Cluj-</w:t>
      </w:r>
      <w:r w:rsidRPr="003C50AF">
        <w:rPr>
          <w:rFonts w:ascii="Times New Roman" w:hAnsi="Times New Roman" w:cs="Times New Roman"/>
          <w:color w:val="181818"/>
          <w:w w:val="105"/>
        </w:rPr>
        <w:t>Napoca,</w:t>
      </w:r>
      <w:r w:rsidRPr="003C50AF">
        <w:rPr>
          <w:rFonts w:ascii="Times New Roman" w:hAnsi="Times New Roman" w:cs="Times New Roman"/>
          <w:color w:val="181818"/>
          <w:spacing w:val="-2"/>
          <w:w w:val="105"/>
        </w:rPr>
        <w:t>2002;</w:t>
      </w:r>
    </w:p>
    <w:p w14:paraId="55A78D8D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609"/>
          <w:tab w:val="left" w:pos="950"/>
        </w:tabs>
        <w:autoSpaceDE w:val="0"/>
        <w:autoSpaceDN w:val="0"/>
        <w:spacing w:before="14" w:after="0" w:line="240" w:lineRule="auto"/>
        <w:ind w:left="142" w:hanging="346"/>
        <w:contextualSpacing w:val="0"/>
        <w:jc w:val="both"/>
        <w:rPr>
          <w:rFonts w:ascii="Times New Roman" w:hAnsi="Times New Roman" w:cs="Times New Roman"/>
          <w:color w:val="181818"/>
        </w:rPr>
      </w:pPr>
      <w:r w:rsidRPr="003C50AF">
        <w:rPr>
          <w:rFonts w:ascii="Times New Roman" w:hAnsi="Times New Roman" w:cs="Times New Roman"/>
          <w:color w:val="181818"/>
        </w:rPr>
        <w:t>Nica-Udangiu, Lidiașicolab</w:t>
      </w:r>
      <w:r w:rsidRPr="003C50AF">
        <w:rPr>
          <w:rFonts w:ascii="Times New Roman" w:hAnsi="Times New Roman" w:cs="Times New Roman"/>
          <w:color w:val="2A2A2A"/>
        </w:rPr>
        <w:t xml:space="preserve">- </w:t>
      </w:r>
      <w:r w:rsidRPr="003C50AF">
        <w:rPr>
          <w:rFonts w:ascii="Times New Roman" w:hAnsi="Times New Roman" w:cs="Times New Roman"/>
          <w:color w:val="181818"/>
        </w:rPr>
        <w:t xml:space="preserve">Ghid de urgențe în psihiatrie, Ed.Suita, </w:t>
      </w:r>
      <w:r w:rsidRPr="003C50AF">
        <w:rPr>
          <w:rFonts w:ascii="Times New Roman" w:hAnsi="Times New Roman" w:cs="Times New Roman"/>
          <w:color w:val="181818"/>
          <w:spacing w:val="-2"/>
        </w:rPr>
        <w:t>București;</w:t>
      </w:r>
    </w:p>
    <w:p w14:paraId="17EE47B2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609"/>
          <w:tab w:val="left" w:pos="953"/>
        </w:tabs>
        <w:autoSpaceDE w:val="0"/>
        <w:autoSpaceDN w:val="0"/>
        <w:spacing w:before="9" w:after="0" w:line="240" w:lineRule="auto"/>
        <w:ind w:left="142" w:hanging="354"/>
        <w:contextualSpacing w:val="0"/>
        <w:jc w:val="both"/>
        <w:rPr>
          <w:rFonts w:ascii="Times New Roman" w:hAnsi="Times New Roman" w:cs="Times New Roman"/>
          <w:color w:val="181818"/>
        </w:rPr>
      </w:pPr>
      <w:r w:rsidRPr="003C50AF">
        <w:rPr>
          <w:rFonts w:ascii="Times New Roman" w:hAnsi="Times New Roman" w:cs="Times New Roman"/>
          <w:color w:val="181818"/>
          <w:w w:val="105"/>
        </w:rPr>
        <w:t>PredescuV.(sub</w:t>
      </w:r>
      <w:r w:rsidRPr="003C50AF">
        <w:rPr>
          <w:rFonts w:ascii="Times New Roman" w:hAnsi="Times New Roman" w:cs="Times New Roman"/>
          <w:color w:val="2A2A2A"/>
          <w:w w:val="105"/>
        </w:rPr>
        <w:t>red)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-Psihiatrie, volI </w:t>
      </w:r>
      <w:r w:rsidRPr="003C50AF">
        <w:rPr>
          <w:rFonts w:ascii="Times New Roman" w:hAnsi="Times New Roman" w:cs="Times New Roman"/>
          <w:color w:val="2A2A2A"/>
          <w:w w:val="105"/>
        </w:rPr>
        <w:t>Ed.</w:t>
      </w:r>
      <w:r w:rsidRPr="003C50AF">
        <w:rPr>
          <w:rFonts w:ascii="Times New Roman" w:hAnsi="Times New Roman" w:cs="Times New Roman"/>
          <w:color w:val="181818"/>
          <w:w w:val="105"/>
        </w:rPr>
        <w:t>Medicala,</w:t>
      </w:r>
      <w:r w:rsidRPr="003C50AF">
        <w:rPr>
          <w:rFonts w:ascii="Times New Roman" w:hAnsi="Times New Roman" w:cs="Times New Roman"/>
          <w:color w:val="181818"/>
          <w:spacing w:val="-2"/>
          <w:w w:val="105"/>
        </w:rPr>
        <w:t>1988;</w:t>
      </w:r>
    </w:p>
    <w:p w14:paraId="2B41399A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609"/>
          <w:tab w:val="left" w:pos="953"/>
        </w:tabs>
        <w:autoSpaceDE w:val="0"/>
        <w:autoSpaceDN w:val="0"/>
        <w:spacing w:before="14" w:after="0" w:line="240" w:lineRule="auto"/>
        <w:ind w:left="142" w:hanging="354"/>
        <w:contextualSpacing w:val="0"/>
        <w:jc w:val="both"/>
        <w:rPr>
          <w:rFonts w:ascii="Times New Roman" w:hAnsi="Times New Roman" w:cs="Times New Roman"/>
          <w:color w:val="181818"/>
        </w:rPr>
      </w:pPr>
      <w:r w:rsidRPr="003C50AF">
        <w:rPr>
          <w:rFonts w:ascii="Times New Roman" w:hAnsi="Times New Roman" w:cs="Times New Roman"/>
          <w:color w:val="181818"/>
          <w:w w:val="105"/>
        </w:rPr>
        <w:t>PredescuV.(subred)-Psihiatrie, volII, Ed.Medicala,</w:t>
      </w:r>
      <w:r w:rsidRPr="003C50AF">
        <w:rPr>
          <w:rFonts w:ascii="Times New Roman" w:hAnsi="Times New Roman" w:cs="Times New Roman"/>
          <w:color w:val="181818"/>
          <w:spacing w:val="-2"/>
          <w:w w:val="105"/>
        </w:rPr>
        <w:t>1998;</w:t>
      </w:r>
    </w:p>
    <w:p w14:paraId="004B9CCB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609"/>
          <w:tab w:val="left" w:pos="952"/>
        </w:tabs>
        <w:autoSpaceDE w:val="0"/>
        <w:autoSpaceDN w:val="0"/>
        <w:spacing w:before="15" w:after="0" w:line="240" w:lineRule="auto"/>
        <w:ind w:left="-284" w:right="1627" w:firstLine="1"/>
        <w:contextualSpacing w:val="0"/>
        <w:jc w:val="both"/>
        <w:rPr>
          <w:rFonts w:ascii="Times New Roman" w:hAnsi="Times New Roman" w:cs="Times New Roman"/>
          <w:color w:val="181818"/>
        </w:rPr>
      </w:pPr>
      <w:r w:rsidRPr="003C50AF">
        <w:rPr>
          <w:rFonts w:ascii="Times New Roman" w:hAnsi="Times New Roman" w:cs="Times New Roman"/>
          <w:color w:val="181818"/>
          <w:w w:val="105"/>
        </w:rPr>
        <w:t xml:space="preserve">Prelipceanu D, Mihăilescu R, Teodorescu R, Tratat de sănătate mintală,voiI, </w:t>
      </w:r>
      <w:r w:rsidRPr="003C50AF">
        <w:rPr>
          <w:rFonts w:ascii="Times New Roman" w:hAnsi="Times New Roman" w:cs="Times New Roman"/>
          <w:color w:val="2A2A2A"/>
          <w:w w:val="105"/>
        </w:rPr>
        <w:t>Ed. Enciclopedica, Bucuresti,2000;</w:t>
      </w:r>
    </w:p>
    <w:p w14:paraId="6FCAD509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609"/>
          <w:tab w:val="left" w:pos="946"/>
        </w:tabs>
        <w:autoSpaceDE w:val="0"/>
        <w:autoSpaceDN w:val="0"/>
        <w:spacing w:after="0" w:line="240" w:lineRule="auto"/>
        <w:ind w:left="142" w:right="1170" w:hanging="426"/>
        <w:contextualSpacing w:val="0"/>
        <w:jc w:val="both"/>
        <w:rPr>
          <w:rFonts w:ascii="Times New Roman" w:hAnsi="Times New Roman" w:cs="Times New Roman"/>
          <w:color w:val="2A2A2A"/>
        </w:rPr>
      </w:pPr>
      <w:r w:rsidRPr="003C50AF">
        <w:rPr>
          <w:rFonts w:ascii="Times New Roman" w:hAnsi="Times New Roman" w:cs="Times New Roman"/>
          <w:color w:val="181818"/>
          <w:w w:val="105"/>
        </w:rPr>
        <w:t xml:space="preserve">Scripcaru Gh,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Astărăstoae </w:t>
      </w:r>
      <w:r w:rsidRPr="003C50AF">
        <w:rPr>
          <w:rFonts w:ascii="Times New Roman" w:hAnsi="Times New Roman" w:cs="Times New Roman"/>
          <w:color w:val="181818"/>
          <w:w w:val="105"/>
        </w:rPr>
        <w:t>V.,Boișteanu P.,</w:t>
      </w:r>
      <w:r w:rsidRPr="003C50AF">
        <w:rPr>
          <w:rFonts w:ascii="Times New Roman" w:hAnsi="Times New Roman" w:cs="Times New Roman"/>
          <w:color w:val="2A2A2A"/>
          <w:w w:val="105"/>
        </w:rPr>
        <w:t>Chiriță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V,Scripcaru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C,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Psihiatrie medico­ legala,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Ed.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Polirom,Iași, </w:t>
      </w:r>
      <w:r w:rsidRPr="003C50AF">
        <w:rPr>
          <w:rFonts w:ascii="Times New Roman" w:hAnsi="Times New Roman" w:cs="Times New Roman"/>
          <w:color w:val="2A2A2A"/>
          <w:w w:val="105"/>
        </w:rPr>
        <w:t>2002;</w:t>
      </w:r>
    </w:p>
    <w:p w14:paraId="535BAA70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609"/>
          <w:tab w:val="left" w:pos="945"/>
        </w:tabs>
        <w:autoSpaceDE w:val="0"/>
        <w:autoSpaceDN w:val="0"/>
        <w:spacing w:after="0" w:line="240" w:lineRule="auto"/>
        <w:ind w:left="142" w:hanging="348"/>
        <w:contextualSpacing w:val="0"/>
        <w:jc w:val="both"/>
        <w:rPr>
          <w:rFonts w:ascii="Times New Roman" w:hAnsi="Times New Roman" w:cs="Times New Roman"/>
          <w:color w:val="2A2A2A"/>
        </w:rPr>
      </w:pPr>
      <w:r w:rsidRPr="003C50AF">
        <w:rPr>
          <w:rFonts w:ascii="Times New Roman" w:hAnsi="Times New Roman" w:cs="Times New Roman"/>
          <w:color w:val="181818"/>
          <w:w w:val="105"/>
        </w:rPr>
        <w:t xml:space="preserve">Tudose Catalina Dementele, </w:t>
      </w:r>
      <w:r w:rsidRPr="003C50AF">
        <w:rPr>
          <w:rFonts w:ascii="Times New Roman" w:hAnsi="Times New Roman" w:cs="Times New Roman"/>
          <w:color w:val="2A2A2A"/>
          <w:w w:val="105"/>
        </w:rPr>
        <w:t>Ed.</w:t>
      </w:r>
      <w:r w:rsidRPr="003C50AF">
        <w:rPr>
          <w:rFonts w:ascii="Times New Roman" w:hAnsi="Times New Roman" w:cs="Times New Roman"/>
          <w:color w:val="181818"/>
          <w:w w:val="105"/>
        </w:rPr>
        <w:t>Infomedica</w:t>
      </w:r>
      <w:r w:rsidRPr="003C50AF">
        <w:rPr>
          <w:rFonts w:ascii="Times New Roman" w:hAnsi="Times New Roman" w:cs="Times New Roman"/>
          <w:color w:val="2A2A2A"/>
          <w:spacing w:val="-2"/>
          <w:w w:val="105"/>
        </w:rPr>
        <w:t>2001;</w:t>
      </w:r>
    </w:p>
    <w:p w14:paraId="7EA66FC3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609"/>
          <w:tab w:val="left" w:pos="954"/>
        </w:tabs>
        <w:autoSpaceDE w:val="0"/>
        <w:autoSpaceDN w:val="0"/>
        <w:spacing w:before="14" w:after="0" w:line="240" w:lineRule="auto"/>
        <w:ind w:left="142" w:right="937" w:hanging="284"/>
        <w:contextualSpacing w:val="0"/>
        <w:jc w:val="both"/>
        <w:rPr>
          <w:rFonts w:ascii="Times New Roman" w:hAnsi="Times New Roman" w:cs="Times New Roman"/>
          <w:color w:val="2A2A2A"/>
        </w:rPr>
      </w:pPr>
      <w:r w:rsidRPr="003C50AF">
        <w:rPr>
          <w:rFonts w:ascii="Times New Roman" w:hAnsi="Times New Roman" w:cs="Times New Roman"/>
          <w:color w:val="2A2A2A"/>
          <w:w w:val="105"/>
        </w:rPr>
        <w:t xml:space="preserve">Udriștoiu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T, Marinescu D, Boișteanu P-Ghid terapeutic. Depresie majora,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Ed. </w:t>
      </w:r>
      <w:r w:rsidRPr="003C50AF">
        <w:rPr>
          <w:rFonts w:ascii="Times New Roman" w:hAnsi="Times New Roman" w:cs="Times New Roman"/>
          <w:color w:val="181818"/>
          <w:w w:val="105"/>
        </w:rPr>
        <w:t xml:space="preserve">Medicala </w:t>
      </w:r>
      <w:r w:rsidRPr="003C50AF">
        <w:rPr>
          <w:rFonts w:ascii="Times New Roman" w:hAnsi="Times New Roman" w:cs="Times New Roman"/>
          <w:color w:val="2A2A2A"/>
          <w:w w:val="105"/>
        </w:rPr>
        <w:t xml:space="preserve">Universitara, Craiova, </w:t>
      </w:r>
      <w:r w:rsidRPr="003C50AF">
        <w:rPr>
          <w:rFonts w:ascii="Times New Roman" w:hAnsi="Times New Roman" w:cs="Times New Roman"/>
          <w:color w:val="181818"/>
          <w:w w:val="105"/>
        </w:rPr>
        <w:t>2001;</w:t>
      </w:r>
    </w:p>
    <w:p w14:paraId="521A8D51" w14:textId="77777777" w:rsidR="008E3AB5" w:rsidRPr="003C50AF" w:rsidRDefault="008E3AB5" w:rsidP="003C50AF">
      <w:pPr>
        <w:pStyle w:val="ListParagraph"/>
        <w:widowControl w:val="0"/>
        <w:numPr>
          <w:ilvl w:val="0"/>
          <w:numId w:val="6"/>
        </w:numPr>
        <w:tabs>
          <w:tab w:val="left" w:pos="950"/>
        </w:tabs>
        <w:autoSpaceDE w:val="0"/>
        <w:autoSpaceDN w:val="0"/>
        <w:spacing w:after="0" w:line="240" w:lineRule="auto"/>
        <w:ind w:left="-142" w:right="789" w:firstLine="3"/>
        <w:contextualSpacing w:val="0"/>
        <w:jc w:val="both"/>
        <w:rPr>
          <w:rFonts w:ascii="Times New Roman" w:hAnsi="Times New Roman" w:cs="Times New Roman"/>
          <w:color w:val="2A2A2A"/>
        </w:rPr>
      </w:pPr>
      <w:r w:rsidRPr="003C50AF">
        <w:rPr>
          <w:rFonts w:ascii="Times New Roman" w:hAnsi="Times New Roman" w:cs="Times New Roman"/>
          <w:color w:val="2A2A2A"/>
        </w:rPr>
        <w:t xml:space="preserve">American </w:t>
      </w:r>
      <w:r w:rsidRPr="003C50AF">
        <w:rPr>
          <w:rFonts w:ascii="Times New Roman" w:hAnsi="Times New Roman" w:cs="Times New Roman"/>
          <w:color w:val="181818"/>
        </w:rPr>
        <w:t xml:space="preserve">Psychiatric Association- DSM-5, Manual de Diagnostic </w:t>
      </w:r>
      <w:r w:rsidRPr="003C50AF">
        <w:rPr>
          <w:rFonts w:ascii="Times New Roman" w:hAnsi="Times New Roman" w:cs="Times New Roman"/>
          <w:color w:val="2A2A2A"/>
        </w:rPr>
        <w:t xml:space="preserve">și Clasificare </w:t>
      </w:r>
      <w:r w:rsidRPr="003C50AF">
        <w:rPr>
          <w:rFonts w:ascii="Times New Roman" w:hAnsi="Times New Roman" w:cs="Times New Roman"/>
          <w:color w:val="181818"/>
        </w:rPr>
        <w:t xml:space="preserve">Statistica </w:t>
      </w:r>
      <w:r w:rsidRPr="003C50AF">
        <w:rPr>
          <w:rFonts w:ascii="Times New Roman" w:hAnsi="Times New Roman" w:cs="Times New Roman"/>
          <w:color w:val="2A2A2A"/>
        </w:rPr>
        <w:t xml:space="preserve">a </w:t>
      </w:r>
      <w:r w:rsidRPr="003C50AF">
        <w:rPr>
          <w:rFonts w:ascii="Times New Roman" w:hAnsi="Times New Roman" w:cs="Times New Roman"/>
          <w:color w:val="181818"/>
        </w:rPr>
        <w:t xml:space="preserve">Tulburărilor Mintale, </w:t>
      </w:r>
      <w:r w:rsidRPr="003C50AF">
        <w:rPr>
          <w:rFonts w:ascii="Times New Roman" w:hAnsi="Times New Roman" w:cs="Times New Roman"/>
          <w:color w:val="2A2A2A"/>
        </w:rPr>
        <w:t>Ed.</w:t>
      </w:r>
      <w:r w:rsidRPr="003C50AF">
        <w:rPr>
          <w:rFonts w:ascii="Times New Roman" w:hAnsi="Times New Roman" w:cs="Times New Roman"/>
          <w:color w:val="181818"/>
        </w:rPr>
        <w:t>Medicala CALLISTO 2016;</w:t>
      </w:r>
    </w:p>
    <w:p w14:paraId="5FAC3178" w14:textId="77777777" w:rsidR="008E3AB5" w:rsidRDefault="008E3AB5" w:rsidP="008E3AB5">
      <w:pPr>
        <w:pStyle w:val="ListParagraph"/>
        <w:tabs>
          <w:tab w:val="left" w:pos="950"/>
        </w:tabs>
        <w:spacing w:line="249" w:lineRule="auto"/>
        <w:ind w:left="592" w:right="789"/>
        <w:jc w:val="both"/>
        <w:rPr>
          <w:color w:val="181818"/>
          <w:sz w:val="23"/>
        </w:rPr>
      </w:pPr>
    </w:p>
    <w:p w14:paraId="15314D2F" w14:textId="77777777" w:rsidR="00D31818" w:rsidRDefault="00D31818" w:rsidP="00ED53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B02DF1" w14:textId="77777777" w:rsidR="00A920A0" w:rsidRDefault="00A920A0" w:rsidP="00ED53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9C20FD" w14:textId="77777777" w:rsidR="003C50AF" w:rsidRDefault="003C50AF" w:rsidP="00ED53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F37148" w14:textId="77777777" w:rsidR="003C50AF" w:rsidRDefault="003C50AF" w:rsidP="00ED53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382C19" w14:textId="7C4491B8" w:rsidR="0098362E" w:rsidRPr="00836E35" w:rsidRDefault="0098362E" w:rsidP="00F13BD0">
      <w:pPr>
        <w:spacing w:after="0"/>
        <w:ind w:right="637"/>
        <w:rPr>
          <w:rFonts w:ascii="Times New Roman" w:hAnsi="Times New Roman"/>
          <w:b/>
          <w:sz w:val="26"/>
        </w:rPr>
      </w:pPr>
      <w:r w:rsidRPr="00836E35">
        <w:rPr>
          <w:rFonts w:ascii="Times New Roman" w:hAnsi="Times New Roman"/>
          <w:b/>
          <w:color w:val="111111"/>
          <w:spacing w:val="-2"/>
          <w:w w:val="105"/>
          <w:sz w:val="26"/>
        </w:rPr>
        <w:lastRenderedPageBreak/>
        <w:t>TEMATIC</w:t>
      </w:r>
      <w:r w:rsidR="00ED53F8">
        <w:rPr>
          <w:rFonts w:ascii="Times New Roman" w:hAnsi="Times New Roman"/>
          <w:b/>
          <w:color w:val="111111"/>
          <w:spacing w:val="-2"/>
          <w:w w:val="105"/>
          <w:sz w:val="26"/>
        </w:rPr>
        <w:t>Ă</w:t>
      </w:r>
      <w:r w:rsidR="00192E85">
        <w:rPr>
          <w:rFonts w:ascii="Times New Roman" w:hAnsi="Times New Roman"/>
          <w:b/>
          <w:color w:val="111111"/>
          <w:spacing w:val="-2"/>
          <w:w w:val="105"/>
          <w:sz w:val="26"/>
        </w:rPr>
        <w:t>:</w:t>
      </w:r>
    </w:p>
    <w:bookmarkEnd w:id="1"/>
    <w:p w14:paraId="4F14914B" w14:textId="77777777" w:rsidR="008E3AB5" w:rsidRDefault="008E3AB5" w:rsidP="008E3AB5">
      <w:pPr>
        <w:pStyle w:val="ListParagraph"/>
        <w:widowControl w:val="0"/>
        <w:numPr>
          <w:ilvl w:val="0"/>
          <w:numId w:val="1"/>
        </w:numPr>
        <w:tabs>
          <w:tab w:val="left" w:pos="1108"/>
        </w:tabs>
        <w:autoSpaceDE w:val="0"/>
        <w:autoSpaceDN w:val="0"/>
        <w:spacing w:before="259" w:after="0" w:line="240" w:lineRule="auto"/>
        <w:ind w:left="1108" w:hanging="249"/>
        <w:contextualSpacing w:val="0"/>
        <w:jc w:val="both"/>
        <w:rPr>
          <w:color w:val="111111"/>
          <w:sz w:val="27"/>
        </w:rPr>
      </w:pPr>
      <w:r>
        <w:rPr>
          <w:b/>
          <w:color w:val="111111"/>
          <w:w w:val="105"/>
          <w:sz w:val="26"/>
        </w:rPr>
        <w:t xml:space="preserve">PROBĂ </w:t>
      </w:r>
      <w:r>
        <w:rPr>
          <w:b/>
          <w:color w:val="111111"/>
          <w:spacing w:val="-2"/>
          <w:w w:val="105"/>
          <w:sz w:val="26"/>
        </w:rPr>
        <w:t>SCRISĂ</w:t>
      </w:r>
    </w:p>
    <w:p w14:paraId="6316CD4D" w14:textId="77777777" w:rsidR="008E3AB5" w:rsidRPr="003C50AF" w:rsidRDefault="008E3AB5" w:rsidP="00520EF9">
      <w:pPr>
        <w:pStyle w:val="ListParagraph"/>
        <w:widowControl w:val="0"/>
        <w:numPr>
          <w:ilvl w:val="0"/>
          <w:numId w:val="9"/>
        </w:numPr>
        <w:tabs>
          <w:tab w:val="left" w:pos="331"/>
        </w:tabs>
        <w:autoSpaceDE w:val="0"/>
        <w:autoSpaceDN w:val="0"/>
        <w:spacing w:before="260" w:after="0" w:line="240" w:lineRule="auto"/>
        <w:ind w:right="748" w:firstLine="0"/>
        <w:contextualSpacing w:val="0"/>
        <w:jc w:val="both"/>
        <w:rPr>
          <w:rFonts w:ascii="Times New Roman" w:hAnsi="Times New Roman" w:cs="Times New Roman"/>
          <w:color w:val="111111"/>
        </w:rPr>
      </w:pPr>
      <w:r w:rsidRPr="003C50AF">
        <w:rPr>
          <w:rFonts w:ascii="Times New Roman" w:hAnsi="Times New Roman" w:cs="Times New Roman"/>
          <w:color w:val="111111"/>
          <w:w w:val="105"/>
        </w:rPr>
        <w:t xml:space="preserve">Concepția clinico-nosografică în psihiatria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contemporana.Clasificarea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tulburărilor mintale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(ICD-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10-WHO, DSM-IV-APA).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Criterii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de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validitate și credibilitate a diagnosticului în </w:t>
      </w:r>
      <w:r w:rsidRPr="003C50AF">
        <w:rPr>
          <w:rFonts w:ascii="Times New Roman" w:hAnsi="Times New Roman" w:cs="Times New Roman"/>
          <w:color w:val="111111"/>
          <w:spacing w:val="-2"/>
          <w:w w:val="105"/>
        </w:rPr>
        <w:t>psihiatrie.(9,13,17,23);</w:t>
      </w:r>
    </w:p>
    <w:p w14:paraId="7CCEE1C1" w14:textId="77777777" w:rsidR="008E3AB5" w:rsidRPr="003C50AF" w:rsidRDefault="008E3AB5" w:rsidP="00520EF9">
      <w:pPr>
        <w:pStyle w:val="ListParagraph"/>
        <w:widowControl w:val="0"/>
        <w:numPr>
          <w:ilvl w:val="0"/>
          <w:numId w:val="9"/>
        </w:numPr>
        <w:tabs>
          <w:tab w:val="left" w:pos="392"/>
        </w:tabs>
        <w:autoSpaceDE w:val="0"/>
        <w:autoSpaceDN w:val="0"/>
        <w:spacing w:before="6" w:after="0" w:line="240" w:lineRule="auto"/>
        <w:ind w:left="392" w:hanging="238"/>
        <w:contextualSpacing w:val="0"/>
        <w:jc w:val="both"/>
        <w:rPr>
          <w:rFonts w:ascii="Times New Roman" w:hAnsi="Times New Roman" w:cs="Times New Roman"/>
          <w:color w:val="212121"/>
        </w:rPr>
      </w:pPr>
      <w:r w:rsidRPr="003C50AF">
        <w:rPr>
          <w:rFonts w:ascii="Times New Roman" w:hAnsi="Times New Roman" w:cs="Times New Roman"/>
          <w:color w:val="212121"/>
        </w:rPr>
        <w:t xml:space="preserve">Normalitate, anormalitate, sănătate și </w:t>
      </w:r>
      <w:r w:rsidRPr="003C50AF">
        <w:rPr>
          <w:rFonts w:ascii="Times New Roman" w:hAnsi="Times New Roman" w:cs="Times New Roman"/>
          <w:color w:val="111111"/>
        </w:rPr>
        <w:t>boala psihica.(8,</w:t>
      </w:r>
      <w:r w:rsidRPr="003C50AF">
        <w:rPr>
          <w:rFonts w:ascii="Times New Roman" w:hAnsi="Times New Roman" w:cs="Times New Roman"/>
          <w:color w:val="111111"/>
          <w:spacing w:val="-2"/>
        </w:rPr>
        <w:t>11,17,19);</w:t>
      </w:r>
    </w:p>
    <w:p w14:paraId="27B7A0B3" w14:textId="77777777" w:rsidR="008E3AB5" w:rsidRPr="003C50AF" w:rsidRDefault="008E3AB5" w:rsidP="00520EF9">
      <w:pPr>
        <w:pStyle w:val="ListParagraph"/>
        <w:widowControl w:val="0"/>
        <w:numPr>
          <w:ilvl w:val="0"/>
          <w:numId w:val="9"/>
        </w:numPr>
        <w:tabs>
          <w:tab w:val="left" w:pos="395"/>
        </w:tabs>
        <w:autoSpaceDE w:val="0"/>
        <w:autoSpaceDN w:val="0"/>
        <w:spacing w:before="9" w:after="0" w:line="240" w:lineRule="auto"/>
        <w:ind w:left="395" w:hanging="245"/>
        <w:contextualSpacing w:val="0"/>
        <w:jc w:val="both"/>
        <w:rPr>
          <w:rFonts w:ascii="Times New Roman" w:hAnsi="Times New Roman" w:cs="Times New Roman"/>
          <w:color w:val="212121"/>
        </w:rPr>
      </w:pPr>
      <w:r w:rsidRPr="003C50AF">
        <w:rPr>
          <w:rFonts w:ascii="Times New Roman" w:hAnsi="Times New Roman" w:cs="Times New Roman"/>
          <w:color w:val="212121"/>
        </w:rPr>
        <w:t xml:space="preserve">Bazele biologice ale </w:t>
      </w:r>
      <w:r w:rsidRPr="003C50AF">
        <w:rPr>
          <w:rFonts w:ascii="Times New Roman" w:hAnsi="Times New Roman" w:cs="Times New Roman"/>
          <w:color w:val="111111"/>
        </w:rPr>
        <w:t>psihiatriei.</w:t>
      </w:r>
      <w:r w:rsidRPr="003C50AF">
        <w:rPr>
          <w:rFonts w:ascii="Times New Roman" w:hAnsi="Times New Roman" w:cs="Times New Roman"/>
          <w:color w:val="212121"/>
        </w:rPr>
        <w:t xml:space="preserve">Genetica și </w:t>
      </w:r>
      <w:r w:rsidRPr="003C50AF">
        <w:rPr>
          <w:rFonts w:ascii="Times New Roman" w:hAnsi="Times New Roman" w:cs="Times New Roman"/>
          <w:color w:val="111111"/>
          <w:spacing w:val="-2"/>
        </w:rPr>
        <w:t>psihiatria.(9,17,19);</w:t>
      </w:r>
    </w:p>
    <w:p w14:paraId="4A9CC8F8" w14:textId="77777777" w:rsidR="008E3AB5" w:rsidRPr="003C50AF" w:rsidRDefault="008E3AB5" w:rsidP="00520EF9">
      <w:pPr>
        <w:pStyle w:val="ListParagraph"/>
        <w:widowControl w:val="0"/>
        <w:numPr>
          <w:ilvl w:val="0"/>
          <w:numId w:val="9"/>
        </w:numPr>
        <w:tabs>
          <w:tab w:val="left" w:pos="395"/>
        </w:tabs>
        <w:autoSpaceDE w:val="0"/>
        <w:autoSpaceDN w:val="0"/>
        <w:spacing w:before="20" w:after="0" w:line="240" w:lineRule="auto"/>
        <w:ind w:left="395" w:hanging="244"/>
        <w:contextualSpacing w:val="0"/>
        <w:jc w:val="both"/>
        <w:rPr>
          <w:rFonts w:ascii="Times New Roman" w:hAnsi="Times New Roman" w:cs="Times New Roman"/>
          <w:color w:val="212121"/>
        </w:rPr>
      </w:pPr>
      <w:r w:rsidRPr="003C50AF">
        <w:rPr>
          <w:rFonts w:ascii="Times New Roman" w:hAnsi="Times New Roman" w:cs="Times New Roman"/>
          <w:color w:val="212121"/>
          <w:w w:val="105"/>
        </w:rPr>
        <w:t xml:space="preserve">Bazele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biologice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ale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psihiatriei </w:t>
      </w:r>
      <w:r w:rsidRPr="003C50AF">
        <w:rPr>
          <w:rFonts w:ascii="Times New Roman" w:hAnsi="Times New Roman" w:cs="Times New Roman"/>
          <w:color w:val="212121"/>
          <w:spacing w:val="-2"/>
          <w:w w:val="105"/>
        </w:rPr>
        <w:t>(6,9,17):</w:t>
      </w:r>
    </w:p>
    <w:p w14:paraId="7BD6B90B" w14:textId="77777777" w:rsidR="008E3AB5" w:rsidRPr="003C50AF" w:rsidRDefault="008E3AB5" w:rsidP="00520EF9">
      <w:pPr>
        <w:pStyle w:val="ListParagraph"/>
        <w:widowControl w:val="0"/>
        <w:numPr>
          <w:ilvl w:val="1"/>
          <w:numId w:val="9"/>
        </w:numPr>
        <w:tabs>
          <w:tab w:val="left" w:pos="297"/>
        </w:tabs>
        <w:autoSpaceDE w:val="0"/>
        <w:autoSpaceDN w:val="0"/>
        <w:spacing w:before="9" w:after="0" w:line="240" w:lineRule="auto"/>
        <w:ind w:hanging="147"/>
        <w:contextualSpacing w:val="0"/>
        <w:jc w:val="both"/>
        <w:rPr>
          <w:rFonts w:ascii="Times New Roman" w:hAnsi="Times New Roman" w:cs="Times New Roman"/>
          <w:color w:val="383838"/>
        </w:rPr>
      </w:pPr>
      <w:r w:rsidRPr="003C50AF">
        <w:rPr>
          <w:rFonts w:ascii="Times New Roman" w:hAnsi="Times New Roman" w:cs="Times New Roman"/>
          <w:color w:val="111111"/>
          <w:spacing w:val="-2"/>
          <w:w w:val="105"/>
        </w:rPr>
        <w:t>neurotransmițătorii;</w:t>
      </w:r>
    </w:p>
    <w:p w14:paraId="7785CADC" w14:textId="77777777" w:rsidR="008E3AB5" w:rsidRPr="003C50AF" w:rsidRDefault="008E3AB5" w:rsidP="00520EF9">
      <w:pPr>
        <w:pStyle w:val="ListParagraph"/>
        <w:widowControl w:val="0"/>
        <w:numPr>
          <w:ilvl w:val="1"/>
          <w:numId w:val="9"/>
        </w:numPr>
        <w:tabs>
          <w:tab w:val="left" w:pos="302"/>
        </w:tabs>
        <w:autoSpaceDE w:val="0"/>
        <w:autoSpaceDN w:val="0"/>
        <w:spacing w:before="14" w:after="0" w:line="240" w:lineRule="auto"/>
        <w:ind w:left="302" w:hanging="152"/>
        <w:contextualSpacing w:val="0"/>
        <w:jc w:val="both"/>
        <w:rPr>
          <w:rFonts w:ascii="Times New Roman" w:hAnsi="Times New Roman" w:cs="Times New Roman"/>
          <w:color w:val="212121"/>
        </w:rPr>
      </w:pPr>
      <w:r w:rsidRPr="003C50AF">
        <w:rPr>
          <w:rFonts w:ascii="Times New Roman" w:hAnsi="Times New Roman" w:cs="Times New Roman"/>
          <w:color w:val="111111"/>
        </w:rPr>
        <w:t xml:space="preserve">neuroanatomie </w:t>
      </w:r>
      <w:r w:rsidRPr="003C50AF">
        <w:rPr>
          <w:rFonts w:ascii="Times New Roman" w:hAnsi="Times New Roman" w:cs="Times New Roman"/>
          <w:color w:val="212121"/>
          <w:spacing w:val="-2"/>
        </w:rPr>
        <w:t>funcțională;</w:t>
      </w:r>
    </w:p>
    <w:p w14:paraId="62C46177" w14:textId="77777777" w:rsidR="008E3AB5" w:rsidRPr="003C50AF" w:rsidRDefault="008E3AB5" w:rsidP="00520EF9">
      <w:pPr>
        <w:pStyle w:val="ListParagraph"/>
        <w:widowControl w:val="0"/>
        <w:numPr>
          <w:ilvl w:val="0"/>
          <w:numId w:val="9"/>
        </w:numPr>
        <w:tabs>
          <w:tab w:val="left" w:pos="389"/>
        </w:tabs>
        <w:autoSpaceDE w:val="0"/>
        <w:autoSpaceDN w:val="0"/>
        <w:spacing w:before="10" w:after="0" w:line="240" w:lineRule="auto"/>
        <w:ind w:left="151" w:right="894" w:firstLine="1"/>
        <w:contextualSpacing w:val="0"/>
        <w:jc w:val="both"/>
        <w:rPr>
          <w:rFonts w:ascii="Times New Roman" w:hAnsi="Times New Roman" w:cs="Times New Roman"/>
          <w:color w:val="212121"/>
        </w:rPr>
      </w:pPr>
      <w:r w:rsidRPr="003C50AF">
        <w:rPr>
          <w:rFonts w:ascii="Times New Roman" w:hAnsi="Times New Roman" w:cs="Times New Roman"/>
          <w:color w:val="111111"/>
          <w:w w:val="105"/>
        </w:rPr>
        <w:t xml:space="preserve">Doctrine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psihopatologice: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psihanaliza,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cognitivismul,comportamentalismul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(behaviourism-ul),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configuraționismul (gestalt-ismul),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psihopatologia dezvoltarii, </w:t>
      </w:r>
      <w:r w:rsidRPr="003C50AF">
        <w:rPr>
          <w:rFonts w:ascii="Times New Roman" w:hAnsi="Times New Roman" w:cs="Times New Roman"/>
          <w:color w:val="212121"/>
          <w:w w:val="105"/>
        </w:rPr>
        <w:t>organo dinamismul,etc.(5,8,9,</w:t>
      </w:r>
      <w:r w:rsidRPr="003C50AF">
        <w:rPr>
          <w:rFonts w:ascii="Times New Roman" w:hAnsi="Times New Roman" w:cs="Times New Roman"/>
          <w:color w:val="111111"/>
          <w:w w:val="105"/>
        </w:rPr>
        <w:t>17);</w:t>
      </w:r>
    </w:p>
    <w:p w14:paraId="22DC02B3" w14:textId="77777777" w:rsidR="008E3AB5" w:rsidRPr="003C50AF" w:rsidRDefault="008E3AB5" w:rsidP="00520EF9">
      <w:pPr>
        <w:pStyle w:val="ListParagraph"/>
        <w:widowControl w:val="0"/>
        <w:numPr>
          <w:ilvl w:val="0"/>
          <w:numId w:val="9"/>
        </w:numPr>
        <w:tabs>
          <w:tab w:val="left" w:pos="396"/>
        </w:tabs>
        <w:autoSpaceDE w:val="0"/>
        <w:autoSpaceDN w:val="0"/>
        <w:spacing w:after="0" w:line="240" w:lineRule="auto"/>
        <w:ind w:left="146" w:right="1161" w:firstLine="2"/>
        <w:contextualSpacing w:val="0"/>
        <w:jc w:val="both"/>
        <w:rPr>
          <w:rFonts w:ascii="Times New Roman" w:hAnsi="Times New Roman" w:cs="Times New Roman"/>
          <w:color w:val="212121"/>
        </w:rPr>
      </w:pPr>
      <w:r w:rsidRPr="003C50AF">
        <w:rPr>
          <w:rFonts w:ascii="Times New Roman" w:hAnsi="Times New Roman" w:cs="Times New Roman"/>
          <w:color w:val="212121"/>
        </w:rPr>
        <w:t xml:space="preserve">Aspecte sociologice </w:t>
      </w:r>
      <w:r w:rsidRPr="003C50AF">
        <w:rPr>
          <w:rFonts w:ascii="Times New Roman" w:hAnsi="Times New Roman" w:cs="Times New Roman"/>
          <w:color w:val="111111"/>
        </w:rPr>
        <w:t xml:space="preserve">în psihiatrie: </w:t>
      </w:r>
      <w:r w:rsidRPr="003C50AF">
        <w:rPr>
          <w:rFonts w:ascii="Times New Roman" w:hAnsi="Times New Roman" w:cs="Times New Roman"/>
          <w:color w:val="212121"/>
        </w:rPr>
        <w:t xml:space="preserve">dinamica </w:t>
      </w:r>
      <w:r w:rsidRPr="003C50AF">
        <w:rPr>
          <w:rFonts w:ascii="Times New Roman" w:hAnsi="Times New Roman" w:cs="Times New Roman"/>
          <w:color w:val="111111"/>
        </w:rPr>
        <w:t xml:space="preserve">microgrupului </w:t>
      </w:r>
      <w:r w:rsidRPr="003C50AF">
        <w:rPr>
          <w:rFonts w:ascii="Times New Roman" w:hAnsi="Times New Roman" w:cs="Times New Roman"/>
          <w:color w:val="212121"/>
        </w:rPr>
        <w:t xml:space="preserve">familial, rețeaua </w:t>
      </w:r>
      <w:r w:rsidRPr="003C50AF">
        <w:rPr>
          <w:rFonts w:ascii="Times New Roman" w:hAnsi="Times New Roman" w:cs="Times New Roman"/>
          <w:color w:val="111111"/>
        </w:rPr>
        <w:t xml:space="preserve">de </w:t>
      </w:r>
      <w:r w:rsidRPr="003C50AF">
        <w:rPr>
          <w:rFonts w:ascii="Times New Roman" w:hAnsi="Times New Roman" w:cs="Times New Roman"/>
          <w:color w:val="212121"/>
        </w:rPr>
        <w:t xml:space="preserve">suport social, conceptul </w:t>
      </w:r>
      <w:r w:rsidRPr="003C50AF">
        <w:rPr>
          <w:rFonts w:ascii="Times New Roman" w:hAnsi="Times New Roman" w:cs="Times New Roman"/>
          <w:color w:val="111111"/>
        </w:rPr>
        <w:t xml:space="preserve">de"normalizare" </w:t>
      </w:r>
      <w:r w:rsidRPr="003C50AF">
        <w:rPr>
          <w:rFonts w:ascii="Times New Roman" w:hAnsi="Times New Roman" w:cs="Times New Roman"/>
          <w:color w:val="212121"/>
        </w:rPr>
        <w:t>și</w:t>
      </w:r>
      <w:r w:rsidRPr="003C50AF">
        <w:rPr>
          <w:rFonts w:ascii="Times New Roman" w:hAnsi="Times New Roman" w:cs="Times New Roman"/>
          <w:color w:val="111111"/>
        </w:rPr>
        <w:t xml:space="preserve">"proiect </w:t>
      </w:r>
      <w:r w:rsidRPr="003C50AF">
        <w:rPr>
          <w:rFonts w:ascii="Times New Roman" w:hAnsi="Times New Roman" w:cs="Times New Roman"/>
          <w:color w:val="212121"/>
        </w:rPr>
        <w:t xml:space="preserve">de viață", "etichetarea" sociala </w:t>
      </w:r>
      <w:r w:rsidRPr="003C50AF">
        <w:rPr>
          <w:rFonts w:ascii="Times New Roman" w:hAnsi="Times New Roman" w:cs="Times New Roman"/>
          <w:color w:val="111111"/>
        </w:rPr>
        <w:t xml:space="preserve">în </w:t>
      </w:r>
      <w:r w:rsidRPr="003C50AF">
        <w:rPr>
          <w:rFonts w:ascii="Times New Roman" w:hAnsi="Times New Roman" w:cs="Times New Roman"/>
          <w:color w:val="212121"/>
        </w:rPr>
        <w:t xml:space="preserve">psihiatrie, dizabilitățile sociale și </w:t>
      </w:r>
      <w:r w:rsidRPr="003C50AF">
        <w:rPr>
          <w:rFonts w:ascii="Times New Roman" w:hAnsi="Times New Roman" w:cs="Times New Roman"/>
          <w:color w:val="111111"/>
        </w:rPr>
        <w:t xml:space="preserve">destatuarea </w:t>
      </w:r>
      <w:r w:rsidRPr="003C50AF">
        <w:rPr>
          <w:rFonts w:ascii="Times New Roman" w:hAnsi="Times New Roman" w:cs="Times New Roman"/>
          <w:color w:val="212121"/>
        </w:rPr>
        <w:t xml:space="preserve">în </w:t>
      </w:r>
      <w:r w:rsidRPr="003C50AF">
        <w:rPr>
          <w:rFonts w:ascii="Times New Roman" w:hAnsi="Times New Roman" w:cs="Times New Roman"/>
          <w:color w:val="111111"/>
        </w:rPr>
        <w:t>psihiatrie.(4</w:t>
      </w:r>
      <w:r w:rsidRPr="003C50AF">
        <w:rPr>
          <w:rFonts w:ascii="Times New Roman" w:hAnsi="Times New Roman" w:cs="Times New Roman"/>
          <w:color w:val="494949"/>
        </w:rPr>
        <w:t>,</w:t>
      </w:r>
      <w:r w:rsidRPr="003C50AF">
        <w:rPr>
          <w:rFonts w:ascii="Times New Roman" w:hAnsi="Times New Roman" w:cs="Times New Roman"/>
          <w:color w:val="212121"/>
        </w:rPr>
        <w:t>9,</w:t>
      </w:r>
      <w:r w:rsidRPr="003C50AF">
        <w:rPr>
          <w:rFonts w:ascii="Times New Roman" w:hAnsi="Times New Roman" w:cs="Times New Roman"/>
          <w:color w:val="111111"/>
        </w:rPr>
        <w:t>12,18);</w:t>
      </w:r>
    </w:p>
    <w:p w14:paraId="6D605927" w14:textId="77777777" w:rsidR="008E3AB5" w:rsidRPr="003C50AF" w:rsidRDefault="008E3AB5" w:rsidP="00520EF9">
      <w:pPr>
        <w:pStyle w:val="ListParagraph"/>
        <w:widowControl w:val="0"/>
        <w:numPr>
          <w:ilvl w:val="0"/>
          <w:numId w:val="9"/>
        </w:numPr>
        <w:tabs>
          <w:tab w:val="left" w:pos="389"/>
        </w:tabs>
        <w:autoSpaceDE w:val="0"/>
        <w:autoSpaceDN w:val="0"/>
        <w:spacing w:after="0" w:line="240" w:lineRule="auto"/>
        <w:ind w:left="389" w:hanging="238"/>
        <w:contextualSpacing w:val="0"/>
        <w:jc w:val="both"/>
        <w:rPr>
          <w:rFonts w:ascii="Times New Roman" w:hAnsi="Times New Roman" w:cs="Times New Roman"/>
          <w:color w:val="212121"/>
        </w:rPr>
      </w:pPr>
      <w:r w:rsidRPr="003C50AF">
        <w:rPr>
          <w:rFonts w:ascii="Times New Roman" w:hAnsi="Times New Roman" w:cs="Times New Roman"/>
          <w:color w:val="212121"/>
        </w:rPr>
        <w:t xml:space="preserve">Epidemiologia </w:t>
      </w:r>
      <w:r w:rsidRPr="003C50AF">
        <w:rPr>
          <w:rFonts w:ascii="Times New Roman" w:hAnsi="Times New Roman" w:cs="Times New Roman"/>
          <w:color w:val="212121"/>
          <w:spacing w:val="-2"/>
        </w:rPr>
        <w:t>psihiatrica.(9,</w:t>
      </w:r>
      <w:r w:rsidRPr="003C50AF">
        <w:rPr>
          <w:rFonts w:ascii="Times New Roman" w:hAnsi="Times New Roman" w:cs="Times New Roman"/>
          <w:color w:val="111111"/>
          <w:spacing w:val="-2"/>
        </w:rPr>
        <w:t>17);</w:t>
      </w:r>
    </w:p>
    <w:p w14:paraId="24491BFD" w14:textId="77777777" w:rsidR="008E3AB5" w:rsidRPr="003C50AF" w:rsidRDefault="008E3AB5" w:rsidP="00520EF9">
      <w:pPr>
        <w:pStyle w:val="ListParagraph"/>
        <w:widowControl w:val="0"/>
        <w:numPr>
          <w:ilvl w:val="0"/>
          <w:numId w:val="9"/>
        </w:numPr>
        <w:tabs>
          <w:tab w:val="left" w:pos="327"/>
        </w:tabs>
        <w:autoSpaceDE w:val="0"/>
        <w:autoSpaceDN w:val="0"/>
        <w:spacing w:before="12" w:after="0" w:line="240" w:lineRule="auto"/>
        <w:ind w:left="147" w:right="743" w:firstLine="3"/>
        <w:contextualSpacing w:val="0"/>
        <w:jc w:val="both"/>
        <w:rPr>
          <w:rFonts w:ascii="Times New Roman" w:hAnsi="Times New Roman" w:cs="Times New Roman"/>
          <w:color w:val="212121"/>
        </w:rPr>
      </w:pPr>
      <w:r w:rsidRPr="003C50AF">
        <w:rPr>
          <w:rFonts w:ascii="Times New Roman" w:hAnsi="Times New Roman" w:cs="Times New Roman"/>
          <w:color w:val="212121"/>
          <w:w w:val="105"/>
        </w:rPr>
        <w:t xml:space="preserve">Etiopatogeneza generala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psihiatrica: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tipurile </w:t>
      </w:r>
      <w:r w:rsidRPr="003C50AF">
        <w:rPr>
          <w:rFonts w:ascii="Times New Roman" w:hAnsi="Times New Roman" w:cs="Times New Roman"/>
          <w:color w:val="111111"/>
          <w:w w:val="105"/>
        </w:rPr>
        <w:t>de patogeneza psihiatrica.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Vulnerabilitatea și factorii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de risc în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psihiatrie (factorii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de </w:t>
      </w:r>
      <w:r w:rsidRPr="003C50AF">
        <w:rPr>
          <w:rFonts w:ascii="Times New Roman" w:hAnsi="Times New Roman" w:cs="Times New Roman"/>
          <w:color w:val="212121"/>
          <w:w w:val="105"/>
        </w:rPr>
        <w:t>"teren").(9,1 1,12,17);</w:t>
      </w:r>
    </w:p>
    <w:p w14:paraId="23C38544" w14:textId="77777777" w:rsidR="008E3AB5" w:rsidRPr="003C50AF" w:rsidRDefault="008E3AB5" w:rsidP="003C50AF">
      <w:pPr>
        <w:pStyle w:val="BodyText"/>
        <w:spacing w:after="0"/>
        <w:ind w:left="151" w:hanging="1"/>
        <w:jc w:val="both"/>
        <w:rPr>
          <w:sz w:val="22"/>
          <w:szCs w:val="22"/>
        </w:rPr>
      </w:pPr>
      <w:r w:rsidRPr="003C50AF">
        <w:rPr>
          <w:color w:val="212121"/>
          <w:w w:val="105"/>
          <w:sz w:val="22"/>
          <w:szCs w:val="22"/>
        </w:rPr>
        <w:t>9</w:t>
      </w:r>
      <w:r w:rsidRPr="003C50AF">
        <w:rPr>
          <w:color w:val="111111"/>
          <w:w w:val="105"/>
          <w:sz w:val="22"/>
          <w:szCs w:val="22"/>
        </w:rPr>
        <w:t xml:space="preserve">.1nfluente </w:t>
      </w:r>
      <w:r w:rsidRPr="003C50AF">
        <w:rPr>
          <w:color w:val="212121"/>
          <w:w w:val="105"/>
          <w:sz w:val="22"/>
          <w:szCs w:val="22"/>
        </w:rPr>
        <w:t xml:space="preserve">psiho-sociale stresante </w:t>
      </w:r>
      <w:r w:rsidRPr="003C50AF">
        <w:rPr>
          <w:color w:val="111111"/>
          <w:w w:val="105"/>
          <w:sz w:val="22"/>
          <w:szCs w:val="22"/>
        </w:rPr>
        <w:t xml:space="preserve">în </w:t>
      </w:r>
      <w:r w:rsidRPr="003C50AF">
        <w:rPr>
          <w:color w:val="212121"/>
          <w:w w:val="105"/>
          <w:sz w:val="22"/>
          <w:szCs w:val="22"/>
        </w:rPr>
        <w:t xml:space="preserve">etiopatogenia tulburarilor </w:t>
      </w:r>
      <w:r w:rsidRPr="003C50AF">
        <w:rPr>
          <w:color w:val="111111"/>
          <w:w w:val="105"/>
          <w:sz w:val="22"/>
          <w:szCs w:val="22"/>
        </w:rPr>
        <w:t xml:space="preserve">psihice </w:t>
      </w:r>
      <w:r w:rsidRPr="003C50AF">
        <w:rPr>
          <w:color w:val="212121"/>
          <w:w w:val="105"/>
          <w:sz w:val="22"/>
          <w:szCs w:val="22"/>
        </w:rPr>
        <w:t xml:space="preserve">(psihogeneza/sociogeneza). Conceptul </w:t>
      </w:r>
      <w:r w:rsidRPr="003C50AF">
        <w:rPr>
          <w:color w:val="111111"/>
          <w:w w:val="105"/>
          <w:sz w:val="22"/>
          <w:szCs w:val="22"/>
        </w:rPr>
        <w:t xml:space="preserve">de </w:t>
      </w:r>
      <w:r w:rsidRPr="003C50AF">
        <w:rPr>
          <w:color w:val="212121"/>
          <w:w w:val="105"/>
          <w:sz w:val="22"/>
          <w:szCs w:val="22"/>
        </w:rPr>
        <w:t xml:space="preserve">endogeneza și somatogeneza </w:t>
      </w:r>
      <w:r w:rsidRPr="003C50AF">
        <w:rPr>
          <w:color w:val="111111"/>
          <w:w w:val="105"/>
          <w:sz w:val="22"/>
          <w:szCs w:val="22"/>
        </w:rPr>
        <w:t>în psihiatrie.(11,12,17);</w:t>
      </w:r>
    </w:p>
    <w:p w14:paraId="1EDC38B4" w14:textId="77777777" w:rsidR="008E3AB5" w:rsidRPr="003C50AF" w:rsidRDefault="008E3AB5" w:rsidP="003C50AF">
      <w:pPr>
        <w:pStyle w:val="BodyText"/>
        <w:spacing w:after="0"/>
        <w:ind w:left="148" w:right="562" w:firstLine="3"/>
        <w:jc w:val="both"/>
        <w:rPr>
          <w:sz w:val="22"/>
          <w:szCs w:val="22"/>
        </w:rPr>
      </w:pPr>
      <w:r w:rsidRPr="003C50AF">
        <w:rPr>
          <w:color w:val="111111"/>
          <w:w w:val="105"/>
          <w:sz w:val="22"/>
          <w:szCs w:val="22"/>
        </w:rPr>
        <w:t>10.</w:t>
      </w:r>
      <w:r w:rsidRPr="003C50AF">
        <w:rPr>
          <w:color w:val="212121"/>
          <w:w w:val="105"/>
          <w:sz w:val="22"/>
          <w:szCs w:val="22"/>
        </w:rPr>
        <w:t xml:space="preserve">Semiologie psihiatrica: simptome </w:t>
      </w:r>
      <w:r w:rsidRPr="003C50AF">
        <w:rPr>
          <w:color w:val="111111"/>
          <w:w w:val="105"/>
          <w:sz w:val="22"/>
          <w:szCs w:val="22"/>
        </w:rPr>
        <w:t xml:space="preserve">psihopatologice constând </w:t>
      </w:r>
      <w:r w:rsidRPr="003C50AF">
        <w:rPr>
          <w:color w:val="212121"/>
          <w:w w:val="105"/>
          <w:sz w:val="22"/>
          <w:szCs w:val="22"/>
        </w:rPr>
        <w:t xml:space="preserve">în </w:t>
      </w:r>
      <w:r w:rsidRPr="003C50AF">
        <w:rPr>
          <w:color w:val="111111"/>
          <w:w w:val="105"/>
          <w:sz w:val="22"/>
          <w:szCs w:val="22"/>
        </w:rPr>
        <w:t xml:space="preserve">tulburarea diverselor </w:t>
      </w:r>
      <w:r w:rsidRPr="003C50AF">
        <w:rPr>
          <w:color w:val="212121"/>
          <w:w w:val="105"/>
          <w:sz w:val="22"/>
          <w:szCs w:val="22"/>
        </w:rPr>
        <w:t xml:space="preserve">funcții </w:t>
      </w:r>
      <w:r w:rsidRPr="003C50AF">
        <w:rPr>
          <w:color w:val="111111"/>
          <w:w w:val="105"/>
          <w:sz w:val="22"/>
          <w:szCs w:val="22"/>
        </w:rPr>
        <w:t xml:space="preserve">psihice: </w:t>
      </w:r>
      <w:r w:rsidRPr="003C50AF">
        <w:rPr>
          <w:color w:val="212121"/>
          <w:w w:val="105"/>
          <w:sz w:val="22"/>
          <w:szCs w:val="22"/>
        </w:rPr>
        <w:t xml:space="preserve">atenție (prosexie), </w:t>
      </w:r>
      <w:r w:rsidRPr="003C50AF">
        <w:rPr>
          <w:color w:val="111111"/>
          <w:w w:val="105"/>
          <w:sz w:val="22"/>
          <w:szCs w:val="22"/>
        </w:rPr>
        <w:t xml:space="preserve">percepție, memorie </w:t>
      </w:r>
      <w:r w:rsidRPr="003C50AF">
        <w:rPr>
          <w:color w:val="212121"/>
          <w:w w:val="105"/>
          <w:sz w:val="22"/>
          <w:szCs w:val="22"/>
        </w:rPr>
        <w:t xml:space="preserve">(și reprezentare), </w:t>
      </w:r>
      <w:r w:rsidRPr="003C50AF">
        <w:rPr>
          <w:color w:val="111111"/>
          <w:w w:val="105"/>
          <w:sz w:val="22"/>
          <w:szCs w:val="22"/>
        </w:rPr>
        <w:t xml:space="preserve">imaginație, </w:t>
      </w:r>
      <w:r w:rsidRPr="003C50AF">
        <w:rPr>
          <w:color w:val="212121"/>
          <w:w w:val="105"/>
          <w:sz w:val="22"/>
          <w:szCs w:val="22"/>
        </w:rPr>
        <w:t xml:space="preserve">gândire, dimensiunea </w:t>
      </w:r>
      <w:r w:rsidRPr="003C50AF">
        <w:rPr>
          <w:color w:val="111111"/>
          <w:w w:val="105"/>
          <w:sz w:val="22"/>
          <w:szCs w:val="22"/>
        </w:rPr>
        <w:t xml:space="preserve">pulsionala </w:t>
      </w:r>
      <w:r w:rsidRPr="003C50AF">
        <w:rPr>
          <w:color w:val="212121"/>
          <w:w w:val="105"/>
          <w:sz w:val="22"/>
          <w:szCs w:val="22"/>
        </w:rPr>
        <w:t xml:space="preserve">și afectiva a psihismului, </w:t>
      </w:r>
      <w:r w:rsidRPr="003C50AF">
        <w:rPr>
          <w:color w:val="111111"/>
          <w:w w:val="105"/>
          <w:sz w:val="22"/>
          <w:szCs w:val="22"/>
        </w:rPr>
        <w:t xml:space="preserve">motivație, </w:t>
      </w:r>
      <w:r w:rsidRPr="003C50AF">
        <w:rPr>
          <w:color w:val="212121"/>
          <w:w w:val="105"/>
          <w:sz w:val="22"/>
          <w:szCs w:val="22"/>
        </w:rPr>
        <w:t xml:space="preserve">acțiune voluntara, </w:t>
      </w:r>
      <w:r w:rsidRPr="003C50AF">
        <w:rPr>
          <w:color w:val="111111"/>
          <w:w w:val="105"/>
          <w:sz w:val="22"/>
          <w:szCs w:val="22"/>
        </w:rPr>
        <w:t xml:space="preserve">limbaj </w:t>
      </w:r>
      <w:r w:rsidRPr="003C50AF">
        <w:rPr>
          <w:color w:val="212121"/>
          <w:w w:val="105"/>
          <w:sz w:val="22"/>
          <w:szCs w:val="22"/>
        </w:rPr>
        <w:t xml:space="preserve">și comunicare, </w:t>
      </w:r>
      <w:r w:rsidRPr="003C50AF">
        <w:rPr>
          <w:color w:val="383838"/>
          <w:w w:val="105"/>
          <w:sz w:val="22"/>
          <w:szCs w:val="22"/>
        </w:rPr>
        <w:t xml:space="preserve">expresivitate </w:t>
      </w:r>
      <w:r w:rsidRPr="003C50AF">
        <w:rPr>
          <w:color w:val="212121"/>
          <w:w w:val="105"/>
          <w:sz w:val="22"/>
          <w:szCs w:val="22"/>
        </w:rPr>
        <w:t xml:space="preserve">și </w:t>
      </w:r>
      <w:r w:rsidRPr="003C50AF">
        <w:rPr>
          <w:color w:val="111111"/>
          <w:w w:val="105"/>
          <w:sz w:val="22"/>
          <w:szCs w:val="22"/>
        </w:rPr>
        <w:t xml:space="preserve">dimensiunea </w:t>
      </w:r>
      <w:r w:rsidRPr="003C50AF">
        <w:rPr>
          <w:color w:val="212121"/>
          <w:w w:val="105"/>
          <w:sz w:val="22"/>
          <w:szCs w:val="22"/>
        </w:rPr>
        <w:t xml:space="preserve">spirituală a </w:t>
      </w:r>
      <w:r w:rsidRPr="003C50AF">
        <w:rPr>
          <w:color w:val="111111"/>
          <w:w w:val="105"/>
          <w:sz w:val="22"/>
          <w:szCs w:val="22"/>
        </w:rPr>
        <w:t xml:space="preserve">psihismului </w:t>
      </w:r>
      <w:r w:rsidRPr="003C50AF">
        <w:rPr>
          <w:color w:val="212121"/>
          <w:w w:val="105"/>
          <w:sz w:val="22"/>
          <w:szCs w:val="22"/>
        </w:rPr>
        <w:t xml:space="preserve">(în special conștiința </w:t>
      </w:r>
      <w:r w:rsidRPr="003C50AF">
        <w:rPr>
          <w:color w:val="111111"/>
          <w:w w:val="105"/>
          <w:sz w:val="22"/>
          <w:szCs w:val="22"/>
        </w:rPr>
        <w:t xml:space="preserve">morala). </w:t>
      </w:r>
      <w:r w:rsidRPr="003C50AF">
        <w:rPr>
          <w:color w:val="212121"/>
          <w:w w:val="105"/>
          <w:sz w:val="22"/>
          <w:szCs w:val="22"/>
        </w:rPr>
        <w:t>(1,2,5,</w:t>
      </w:r>
      <w:r w:rsidRPr="003C50AF">
        <w:rPr>
          <w:color w:val="111111"/>
          <w:w w:val="105"/>
          <w:sz w:val="22"/>
          <w:szCs w:val="22"/>
        </w:rPr>
        <w:t>15,17);</w:t>
      </w:r>
    </w:p>
    <w:p w14:paraId="0178114F" w14:textId="77777777" w:rsidR="008E3AB5" w:rsidRPr="003C50AF" w:rsidRDefault="008E3AB5" w:rsidP="00520EF9">
      <w:pPr>
        <w:pStyle w:val="ListParagraph"/>
        <w:widowControl w:val="0"/>
        <w:numPr>
          <w:ilvl w:val="0"/>
          <w:numId w:val="8"/>
        </w:numPr>
        <w:tabs>
          <w:tab w:val="left" w:pos="510"/>
        </w:tabs>
        <w:autoSpaceDE w:val="0"/>
        <w:autoSpaceDN w:val="0"/>
        <w:spacing w:after="0" w:line="240" w:lineRule="auto"/>
        <w:ind w:right="758" w:firstLine="6"/>
        <w:contextualSpacing w:val="0"/>
        <w:jc w:val="both"/>
        <w:rPr>
          <w:rFonts w:ascii="Times New Roman" w:hAnsi="Times New Roman" w:cs="Times New Roman"/>
          <w:color w:val="111111"/>
        </w:rPr>
      </w:pPr>
      <w:r w:rsidRPr="003C50AF">
        <w:rPr>
          <w:rFonts w:ascii="Times New Roman" w:hAnsi="Times New Roman" w:cs="Times New Roman"/>
          <w:color w:val="212121"/>
          <w:w w:val="105"/>
        </w:rPr>
        <w:t xml:space="preserve">Semiologie psihiatrica: sindroame psihopatologice: </w:t>
      </w:r>
      <w:r w:rsidRPr="003C50AF">
        <w:rPr>
          <w:rFonts w:ascii="Times New Roman" w:hAnsi="Times New Roman" w:cs="Times New Roman"/>
          <w:color w:val="111111"/>
          <w:w w:val="105"/>
        </w:rPr>
        <w:t>tulburări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ale conștienței (vigilității, "delirium" și tulburări ale somnului cu vise, etc.), sindrom (s.)anxios, s.fobic, s.obsesiv și compulsiv, </w:t>
      </w:r>
    </w:p>
    <w:p w14:paraId="763CB4D9" w14:textId="77777777" w:rsidR="008E3AB5" w:rsidRPr="003C50AF" w:rsidRDefault="008E3AB5" w:rsidP="00520EF9">
      <w:pPr>
        <w:pStyle w:val="ListParagraph"/>
        <w:widowControl w:val="0"/>
        <w:numPr>
          <w:ilvl w:val="0"/>
          <w:numId w:val="8"/>
        </w:numPr>
        <w:tabs>
          <w:tab w:val="left" w:pos="510"/>
        </w:tabs>
        <w:autoSpaceDE w:val="0"/>
        <w:autoSpaceDN w:val="0"/>
        <w:spacing w:after="0" w:line="240" w:lineRule="auto"/>
        <w:ind w:right="758" w:firstLine="6"/>
        <w:contextualSpacing w:val="0"/>
        <w:jc w:val="both"/>
        <w:rPr>
          <w:rFonts w:ascii="Times New Roman" w:hAnsi="Times New Roman" w:cs="Times New Roman"/>
          <w:color w:val="111111"/>
        </w:rPr>
      </w:pPr>
      <w:r w:rsidRPr="003C50AF">
        <w:rPr>
          <w:rFonts w:ascii="Times New Roman" w:hAnsi="Times New Roman" w:cs="Times New Roman"/>
          <w:color w:val="212121"/>
          <w:w w:val="105"/>
        </w:rPr>
        <w:t xml:space="preserve"> s.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depresiv,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s.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maniacal,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s.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delirant,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s.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halucinator,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s.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de depersonalizare,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s.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de transparenta-influenta psihica, </w:t>
      </w:r>
      <w:r w:rsidRPr="003C50AF">
        <w:rPr>
          <w:rFonts w:ascii="Times New Roman" w:hAnsi="Times New Roman" w:cs="Times New Roman"/>
          <w:color w:val="212121"/>
          <w:w w:val="105"/>
        </w:rPr>
        <w:t>s.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dezorganizant ideoverbal </w:t>
      </w:r>
      <w:r w:rsidRPr="003C50AF">
        <w:rPr>
          <w:rFonts w:ascii="Times New Roman" w:hAnsi="Times New Roman" w:cs="Times New Roman"/>
          <w:color w:val="212121"/>
          <w:w w:val="105"/>
        </w:rPr>
        <w:t>(tulburari formale ale cursului gândirii. Ale semanticii vorbirii),s.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Deficitar </w:t>
      </w:r>
      <w:r w:rsidRPr="003C50AF">
        <w:rPr>
          <w:rFonts w:ascii="Times New Roman" w:hAnsi="Times New Roman" w:cs="Times New Roman"/>
          <w:color w:val="212121"/>
          <w:w w:val="105"/>
        </w:rPr>
        <w:t>catatonic, s.amnestic organic, s.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demențial,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s.retardare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mintala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(oligofrenie). (1, 2, 5, 15, </w:t>
      </w:r>
      <w:r w:rsidRPr="003C50AF">
        <w:rPr>
          <w:rFonts w:ascii="Times New Roman" w:hAnsi="Times New Roman" w:cs="Times New Roman"/>
          <w:color w:val="111111"/>
          <w:w w:val="105"/>
        </w:rPr>
        <w:t>17)</w:t>
      </w:r>
    </w:p>
    <w:p w14:paraId="2ED59D0C" w14:textId="79B6318A" w:rsidR="008E3AB5" w:rsidRPr="003C50AF" w:rsidRDefault="008E3AB5" w:rsidP="003C50AF">
      <w:pPr>
        <w:spacing w:after="0" w:line="240" w:lineRule="auto"/>
        <w:jc w:val="both"/>
        <w:rPr>
          <w:rFonts w:ascii="Times New Roman" w:hAnsi="Times New Roman"/>
          <w:color w:val="111111"/>
        </w:rPr>
      </w:pPr>
      <w:r w:rsidRPr="003C50AF">
        <w:rPr>
          <w:rFonts w:ascii="Times New Roman" w:hAnsi="Times New Roman"/>
          <w:color w:val="111111"/>
          <w:w w:val="105"/>
        </w:rPr>
        <w:t xml:space="preserve">Nota: În </w:t>
      </w:r>
      <w:r w:rsidRPr="003C50AF">
        <w:rPr>
          <w:rFonts w:ascii="Times New Roman" w:hAnsi="Times New Roman"/>
          <w:color w:val="212121"/>
          <w:w w:val="105"/>
        </w:rPr>
        <w:t xml:space="preserve">domeniul </w:t>
      </w:r>
      <w:r w:rsidRPr="003C50AF">
        <w:rPr>
          <w:rFonts w:ascii="Times New Roman" w:hAnsi="Times New Roman"/>
          <w:color w:val="111111"/>
          <w:w w:val="105"/>
        </w:rPr>
        <w:t xml:space="preserve">psihopatologiei </w:t>
      </w:r>
      <w:r w:rsidRPr="003C50AF">
        <w:rPr>
          <w:rFonts w:ascii="Times New Roman" w:hAnsi="Times New Roman"/>
          <w:color w:val="212121"/>
          <w:w w:val="105"/>
        </w:rPr>
        <w:t xml:space="preserve">descriptive sunt </w:t>
      </w:r>
      <w:r w:rsidRPr="003C50AF">
        <w:rPr>
          <w:rFonts w:ascii="Times New Roman" w:hAnsi="Times New Roman"/>
          <w:color w:val="111111"/>
          <w:w w:val="105"/>
        </w:rPr>
        <w:t xml:space="preserve">recomandate instrumentele OMS </w:t>
      </w:r>
      <w:r w:rsidRPr="003C50AF">
        <w:rPr>
          <w:rFonts w:ascii="Times New Roman" w:hAnsi="Times New Roman"/>
          <w:color w:val="212121"/>
          <w:w w:val="105"/>
        </w:rPr>
        <w:t xml:space="preserve">și europene SCAN, CIDI, AMDP, </w:t>
      </w:r>
      <w:r w:rsidRPr="003C50AF">
        <w:rPr>
          <w:rFonts w:ascii="Times New Roman" w:hAnsi="Times New Roman"/>
          <w:color w:val="111111"/>
          <w:w w:val="105"/>
        </w:rPr>
        <w:t xml:space="preserve">manualele clasice </w:t>
      </w:r>
      <w:r w:rsidRPr="003C50AF">
        <w:rPr>
          <w:rFonts w:ascii="Times New Roman" w:hAnsi="Times New Roman"/>
          <w:color w:val="212121"/>
          <w:w w:val="105"/>
        </w:rPr>
        <w:t>de psihiatrie (Kaplan, Oxford, Kendell, etc.).</w:t>
      </w:r>
    </w:p>
    <w:p w14:paraId="53F6A8FA" w14:textId="77777777" w:rsidR="008E3AB5" w:rsidRPr="003C50AF" w:rsidRDefault="008E3AB5" w:rsidP="00520EF9">
      <w:pPr>
        <w:pStyle w:val="ListParagraph"/>
        <w:widowControl w:val="0"/>
        <w:numPr>
          <w:ilvl w:val="0"/>
          <w:numId w:val="8"/>
        </w:numPr>
        <w:tabs>
          <w:tab w:val="left" w:pos="519"/>
        </w:tabs>
        <w:autoSpaceDE w:val="0"/>
        <w:autoSpaceDN w:val="0"/>
        <w:spacing w:after="0" w:line="240" w:lineRule="auto"/>
        <w:ind w:left="156" w:right="747" w:firstLine="5"/>
        <w:contextualSpacing w:val="0"/>
        <w:jc w:val="both"/>
        <w:rPr>
          <w:rFonts w:ascii="Times New Roman" w:hAnsi="Times New Roman" w:cs="Times New Roman"/>
          <w:color w:val="111111"/>
        </w:rPr>
      </w:pPr>
      <w:r w:rsidRPr="003C50AF">
        <w:rPr>
          <w:rFonts w:ascii="Times New Roman" w:hAnsi="Times New Roman" w:cs="Times New Roman"/>
          <w:color w:val="212121"/>
          <w:w w:val="105"/>
        </w:rPr>
        <w:t xml:space="preserve">Boala Alzheimer și alte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demente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(neuro-degenerative) predominantale vârstei a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Ill-a.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Elemente ale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neuro-psiho-patologiei </w:t>
      </w:r>
      <w:r w:rsidRPr="003C50AF">
        <w:rPr>
          <w:rFonts w:ascii="Times New Roman" w:hAnsi="Times New Roman" w:cs="Times New Roman"/>
          <w:color w:val="212121"/>
          <w:w w:val="105"/>
        </w:rPr>
        <w:t>corticale și subcorticale: (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de lob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frontal, temporal,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parietal,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occipital: afazii, </w:t>
      </w:r>
    </w:p>
    <w:p w14:paraId="38BD73EF" w14:textId="77777777" w:rsidR="008E3AB5" w:rsidRPr="003C50AF" w:rsidRDefault="008E3AB5" w:rsidP="00520EF9">
      <w:pPr>
        <w:pStyle w:val="ListParagraph"/>
        <w:widowControl w:val="0"/>
        <w:numPr>
          <w:ilvl w:val="0"/>
          <w:numId w:val="8"/>
        </w:numPr>
        <w:tabs>
          <w:tab w:val="left" w:pos="519"/>
        </w:tabs>
        <w:autoSpaceDE w:val="0"/>
        <w:autoSpaceDN w:val="0"/>
        <w:spacing w:after="0" w:line="240" w:lineRule="auto"/>
        <w:ind w:left="156" w:right="747" w:firstLine="5"/>
        <w:contextualSpacing w:val="0"/>
        <w:jc w:val="both"/>
        <w:rPr>
          <w:rFonts w:ascii="Times New Roman" w:hAnsi="Times New Roman" w:cs="Times New Roman"/>
          <w:color w:val="111111"/>
        </w:rPr>
      </w:pPr>
      <w:r w:rsidRPr="003C50AF">
        <w:rPr>
          <w:rFonts w:ascii="Times New Roman" w:hAnsi="Times New Roman" w:cs="Times New Roman"/>
          <w:color w:val="212121"/>
          <w:w w:val="105"/>
        </w:rPr>
        <w:t>Apraxii, sindroame extrapiramidale și talamice).(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1,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4, 5, 9,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13, 15, 18, </w:t>
      </w:r>
      <w:r w:rsidRPr="003C50AF">
        <w:rPr>
          <w:rFonts w:ascii="Times New Roman" w:hAnsi="Times New Roman" w:cs="Times New Roman"/>
          <w:color w:val="212121"/>
          <w:w w:val="105"/>
        </w:rPr>
        <w:t>21, 23);</w:t>
      </w:r>
    </w:p>
    <w:p w14:paraId="57156DFE" w14:textId="77777777" w:rsidR="008E3AB5" w:rsidRPr="003C50AF" w:rsidRDefault="008E3AB5" w:rsidP="00520EF9">
      <w:pPr>
        <w:pStyle w:val="ListParagraph"/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40" w:lineRule="auto"/>
        <w:ind w:left="512" w:hanging="346"/>
        <w:contextualSpacing w:val="0"/>
        <w:jc w:val="both"/>
        <w:rPr>
          <w:rFonts w:ascii="Times New Roman" w:hAnsi="Times New Roman" w:cs="Times New Roman"/>
          <w:color w:val="111111"/>
        </w:rPr>
      </w:pPr>
      <w:r w:rsidRPr="003C50AF">
        <w:rPr>
          <w:rFonts w:ascii="Times New Roman" w:hAnsi="Times New Roman" w:cs="Times New Roman"/>
          <w:color w:val="212121"/>
        </w:rPr>
        <w:t xml:space="preserve">Tulburări </w:t>
      </w:r>
      <w:r w:rsidRPr="003C50AF">
        <w:rPr>
          <w:rFonts w:ascii="Times New Roman" w:hAnsi="Times New Roman" w:cs="Times New Roman"/>
          <w:color w:val="111111"/>
        </w:rPr>
        <w:t xml:space="preserve">psihopatologice după traumatismele </w:t>
      </w:r>
      <w:r w:rsidRPr="003C50AF">
        <w:rPr>
          <w:rFonts w:ascii="Times New Roman" w:hAnsi="Times New Roman" w:cs="Times New Roman"/>
          <w:color w:val="111111"/>
          <w:spacing w:val="-2"/>
        </w:rPr>
        <w:t>cerebrale</w:t>
      </w:r>
      <w:r w:rsidRPr="003C50AF">
        <w:rPr>
          <w:rFonts w:ascii="Times New Roman" w:hAnsi="Times New Roman" w:cs="Times New Roman"/>
          <w:color w:val="494949"/>
          <w:spacing w:val="-2"/>
        </w:rPr>
        <w:t>.</w:t>
      </w:r>
      <w:r w:rsidRPr="003C50AF">
        <w:rPr>
          <w:rFonts w:ascii="Times New Roman" w:hAnsi="Times New Roman" w:cs="Times New Roman"/>
          <w:color w:val="111111"/>
          <w:spacing w:val="-2"/>
        </w:rPr>
        <w:t>(1</w:t>
      </w:r>
      <w:r w:rsidRPr="003C50AF">
        <w:rPr>
          <w:rFonts w:ascii="Times New Roman" w:hAnsi="Times New Roman" w:cs="Times New Roman"/>
          <w:color w:val="494949"/>
          <w:spacing w:val="-2"/>
        </w:rPr>
        <w:t>,</w:t>
      </w:r>
      <w:r w:rsidRPr="003C50AF">
        <w:rPr>
          <w:rFonts w:ascii="Times New Roman" w:hAnsi="Times New Roman" w:cs="Times New Roman"/>
          <w:color w:val="212121"/>
          <w:spacing w:val="-2"/>
        </w:rPr>
        <w:t>9</w:t>
      </w:r>
      <w:r w:rsidRPr="003C50AF">
        <w:rPr>
          <w:rFonts w:ascii="Times New Roman" w:hAnsi="Times New Roman" w:cs="Times New Roman"/>
          <w:color w:val="494949"/>
          <w:spacing w:val="-2"/>
        </w:rPr>
        <w:t>,</w:t>
      </w:r>
      <w:r w:rsidRPr="003C50AF">
        <w:rPr>
          <w:rFonts w:ascii="Times New Roman" w:hAnsi="Times New Roman" w:cs="Times New Roman"/>
          <w:color w:val="111111"/>
          <w:spacing w:val="-2"/>
        </w:rPr>
        <w:t>13</w:t>
      </w:r>
      <w:r w:rsidRPr="003C50AF">
        <w:rPr>
          <w:rFonts w:ascii="Times New Roman" w:hAnsi="Times New Roman" w:cs="Times New Roman"/>
          <w:color w:val="494949"/>
          <w:spacing w:val="-2"/>
        </w:rPr>
        <w:t>,</w:t>
      </w:r>
      <w:r w:rsidRPr="003C50AF">
        <w:rPr>
          <w:rFonts w:ascii="Times New Roman" w:hAnsi="Times New Roman" w:cs="Times New Roman"/>
          <w:color w:val="111111"/>
          <w:spacing w:val="-2"/>
        </w:rPr>
        <w:t>18</w:t>
      </w:r>
      <w:r w:rsidRPr="003C50AF">
        <w:rPr>
          <w:rFonts w:ascii="Times New Roman" w:hAnsi="Times New Roman" w:cs="Times New Roman"/>
          <w:color w:val="383838"/>
          <w:spacing w:val="-2"/>
        </w:rPr>
        <w:t>,23,);</w:t>
      </w:r>
    </w:p>
    <w:p w14:paraId="6C297EC4" w14:textId="77777777" w:rsidR="008E3AB5" w:rsidRPr="003C50AF" w:rsidRDefault="008E3AB5" w:rsidP="00520EF9">
      <w:pPr>
        <w:pStyle w:val="ListParagraph"/>
        <w:widowControl w:val="0"/>
        <w:numPr>
          <w:ilvl w:val="0"/>
          <w:numId w:val="8"/>
        </w:numPr>
        <w:tabs>
          <w:tab w:val="left" w:pos="517"/>
        </w:tabs>
        <w:autoSpaceDE w:val="0"/>
        <w:autoSpaceDN w:val="0"/>
        <w:spacing w:after="0" w:line="240" w:lineRule="auto"/>
        <w:ind w:left="517" w:hanging="351"/>
        <w:contextualSpacing w:val="0"/>
        <w:jc w:val="both"/>
        <w:rPr>
          <w:rFonts w:ascii="Times New Roman" w:hAnsi="Times New Roman" w:cs="Times New Roman"/>
          <w:color w:val="111111"/>
        </w:rPr>
      </w:pPr>
      <w:r w:rsidRPr="003C50AF">
        <w:rPr>
          <w:rFonts w:ascii="Times New Roman" w:hAnsi="Times New Roman" w:cs="Times New Roman"/>
          <w:color w:val="212121"/>
          <w:w w:val="105"/>
        </w:rPr>
        <w:t xml:space="preserve">Tulburări psihopatologice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în </w:t>
      </w:r>
      <w:r w:rsidRPr="003C50AF">
        <w:rPr>
          <w:rFonts w:ascii="Times New Roman" w:hAnsi="Times New Roman" w:cs="Times New Roman"/>
          <w:color w:val="212121"/>
          <w:w w:val="105"/>
        </w:rPr>
        <w:t xml:space="preserve">ASC și în alte </w:t>
      </w:r>
      <w:r w:rsidRPr="003C50AF">
        <w:rPr>
          <w:rFonts w:ascii="Times New Roman" w:hAnsi="Times New Roman" w:cs="Times New Roman"/>
          <w:color w:val="111111"/>
          <w:w w:val="105"/>
        </w:rPr>
        <w:t xml:space="preserve">tulburări </w:t>
      </w:r>
      <w:r w:rsidRPr="003C50AF">
        <w:rPr>
          <w:rFonts w:ascii="Times New Roman" w:hAnsi="Times New Roman" w:cs="Times New Roman"/>
          <w:color w:val="212121"/>
          <w:w w:val="105"/>
        </w:rPr>
        <w:t>circulatorii cerebrale.(1.9.13.18.23)</w:t>
      </w:r>
      <w:r w:rsidRPr="003C50AF">
        <w:rPr>
          <w:rFonts w:ascii="Times New Roman" w:hAnsi="Times New Roman" w:cs="Times New Roman"/>
          <w:color w:val="383838"/>
          <w:spacing w:val="-10"/>
          <w:w w:val="105"/>
        </w:rPr>
        <w:t>;</w:t>
      </w:r>
    </w:p>
    <w:p w14:paraId="4FE7E9FC" w14:textId="701BF0BE" w:rsidR="008E3AB5" w:rsidRPr="003C50AF" w:rsidRDefault="008E3AB5" w:rsidP="003C50AF">
      <w:pPr>
        <w:pStyle w:val="ListParagraph"/>
        <w:widowControl w:val="0"/>
        <w:numPr>
          <w:ilvl w:val="0"/>
          <w:numId w:val="8"/>
        </w:numPr>
        <w:tabs>
          <w:tab w:val="left" w:pos="536"/>
        </w:tabs>
        <w:autoSpaceDE w:val="0"/>
        <w:autoSpaceDN w:val="0"/>
        <w:spacing w:before="73" w:after="0" w:line="240" w:lineRule="auto"/>
        <w:ind w:left="175" w:right="751" w:firstLine="15"/>
        <w:contextualSpacing w:val="0"/>
        <w:jc w:val="both"/>
        <w:rPr>
          <w:rFonts w:ascii="Times New Roman" w:hAnsi="Times New Roman" w:cs="Times New Roman"/>
          <w:color w:val="131313"/>
        </w:rPr>
      </w:pPr>
      <w:r w:rsidRPr="003C50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1615C7" wp14:editId="705F92D4">
                <wp:simplePos x="0" y="0"/>
                <wp:positionH relativeFrom="page">
                  <wp:posOffset>7522210</wp:posOffset>
                </wp:positionH>
                <wp:positionV relativeFrom="page">
                  <wp:posOffset>6096635</wp:posOffset>
                </wp:positionV>
                <wp:extent cx="1270" cy="488315"/>
                <wp:effectExtent l="6985" t="10160" r="10795" b="6350"/>
                <wp:wrapNone/>
                <wp:docPr id="44362139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88315"/>
                        </a:xfrm>
                        <a:custGeom>
                          <a:avLst/>
                          <a:gdLst>
                            <a:gd name="T0" fmla="*/ 0 w 1270"/>
                            <a:gd name="T1" fmla="*/ 488235 h 488315"/>
                            <a:gd name="T2" fmla="*/ 0 w 1270"/>
                            <a:gd name="T3" fmla="*/ 0 h 488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488315">
                              <a:moveTo>
                                <a:pt x="0" y="4882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1B9E" id="Freeform: Shape 5" o:spid="_x0000_s1026" style="position:absolute;margin-left:592.3pt;margin-top:480.05pt;width:.1pt;height:38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ENhwIAAI4FAAAOAAAAZHJzL2Uyb0RvYy54bWysVNtu2zAMfR+wfxD0OGB17KRrZtQphnYd&#10;BnQXoNkHKLIcG5NFTVLidF9fUnYct0VfhvnBoMxj8vCQ4uXVodVsr5xvwBQ8PZtxpoyEsjHbgv9a&#10;375fcuaDMKXQYFTBH5TnV6u3by47m6sMatClcgyDGJ93tuB1CDZPEi9r1Qp/BlYZdFbgWhHw6LZJ&#10;6USH0VudZLPZh6QDV1oHUnmPX296J1/F+FWlZPhRVV4FpguO3EJ8u/je0DtZXYp864StGznQEP/A&#10;ohWNwaRjqBsRBNu55kWotpEOPFThTEKbQFU1UsUasJp09qya+1pYFWtBcbwdZfL/L6z8vr+3Px1R&#10;9/YO5G+PiiSd9fnooYNHDNt036DEHopdgFjsoXIt/YllsEPU9GHUVB0Ck/gxzS5Qd4mOxXI5T89J&#10;8UTkx1/lzocvCmIYsb/zoW9IiVaUs2RGtJhzjUGqVmNv3iVsxjoW4w7gIyadYDBbNj9nNTulxe6M&#10;4bIJ9LVw8yeYaSQsYHukKOoja3kwA220mKAbMIs6WfCkD9WAOqzTQQNEUY2vgJEhgedTMOY9JXE4&#10;3M/H2nGGY73px9qKQNwoB5msO3ajHptBvhb2ag0RFU5t7PUbkp8g2ryExluE1HofGpQtdnlkQMQn&#10;nTZw22gdu6dNzytL06iVB92U5CVC3m0319qxvaDrG5+B0ROYg50pY7RaifLzYAfR6N6O3Iaxpkmm&#10;7eDzDZQPONUO+qWASwyNGtxfzjpcCAX3f3bCKc70V4M37mO6WNAGiYfF+UWGBzf1bKYeYSSGKnjg&#10;OAhkXod+6+ysa7Y1ZurLNfAJb1PV0NzHa9ezGg546aOOw4KirTI9R9Rpja4eAQAA//8DAFBLAwQU&#10;AAYACAAAACEAuo1r+uEAAAAOAQAADwAAAGRycy9kb3ducmV2LnhtbEyPQU/DMAyF70j8h8hI3FjS&#10;DZWtNJ0AiRMIsYHQuGWNaSoap2qytfx7vBPc/Oyn5++V68l34ohDbANpyGYKBFIdbEuNhve3x6sl&#10;iJgMWdMFQg0/GGFdnZ+VprBhpA0et6kRHEKxMBpcSn0hZawdehNnoUfi21cYvEksh0bawYwc7js5&#10;VyqX3rTEH5zp8cFh/b09eA2q3X3MP1+e78cnWkzKbV7zlBqtLy+mu1sQCaf0Z4YTPqNDxUz7cCAb&#10;Rcc6W17n7NWwylUG4mThFdfZ86QWNwpkVcr/NapfAAAA//8DAFBLAQItABQABgAIAAAAIQC2gziS&#10;/gAAAOEBAAATAAAAAAAAAAAAAAAAAAAAAABbQ29udGVudF9UeXBlc10ueG1sUEsBAi0AFAAGAAgA&#10;AAAhADj9If/WAAAAlAEAAAsAAAAAAAAAAAAAAAAALwEAAF9yZWxzLy5yZWxzUEsBAi0AFAAGAAgA&#10;AAAhAGpjkQ2HAgAAjgUAAA4AAAAAAAAAAAAAAAAALgIAAGRycy9lMm9Eb2MueG1sUEsBAi0AFAAG&#10;AAgAAAAhALqNa/rhAAAADgEAAA8AAAAAAAAAAAAAAAAA4QQAAGRycy9kb3ducmV2LnhtbFBLBQYA&#10;AAAABAAEAPMAAADvBQAAAAA=&#10;" path="m,488235l,e" filled="f" strokeweight=".33919mm">
                <v:path arrowok="t" o:connecttype="custom" o:connectlocs="0,488235;0,0" o:connectangles="0,0"/>
                <w10:wrap anchorx="page" anchory="page"/>
              </v:shape>
            </w:pict>
          </mc:Fallback>
        </mc:AlternateContent>
      </w:r>
      <w:r w:rsidRPr="003C50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4E58F8" wp14:editId="0910FEFD">
                <wp:simplePos x="0" y="0"/>
                <wp:positionH relativeFrom="page">
                  <wp:posOffset>7525385</wp:posOffset>
                </wp:positionH>
                <wp:positionV relativeFrom="page">
                  <wp:posOffset>7329805</wp:posOffset>
                </wp:positionV>
                <wp:extent cx="1270" cy="622935"/>
                <wp:effectExtent l="10160" t="14605" r="7620" b="10160"/>
                <wp:wrapNone/>
                <wp:docPr id="1944584419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622935"/>
                        </a:xfrm>
                        <a:custGeom>
                          <a:avLst/>
                          <a:gdLst>
                            <a:gd name="T0" fmla="*/ 0 w 1270"/>
                            <a:gd name="T1" fmla="*/ 622500 h 622935"/>
                            <a:gd name="T2" fmla="*/ 0 w 1270"/>
                            <a:gd name="T3" fmla="*/ 0 h 622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622935">
                              <a:moveTo>
                                <a:pt x="0" y="622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E763A" id="Freeform: Shape 4" o:spid="_x0000_s1026" style="position:absolute;margin-left:592.55pt;margin-top:577.15pt;width:.1pt;height:49.0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gfhgIAAI4FAAAOAAAAZHJzL2Uyb0RvYy54bWysVNtu2zAMfR+wfxD0OGD1pbfViFMM7ToM&#10;6C5Asw9QZDk2JouapMTpvn6k7Dhui74M84NBmcfk4SHFxfW+02ynnG/BlDw7STlTRkLVmk3Jf67u&#10;3n/gzAdhKqHBqJI/Ks+vl2/fLHpbqBwa0JVyDIMYX/S25E0ItkgSLxvVCX8CVhl01uA6EfDoNknl&#10;RI/RO53kaXqR9OAq60Aq7/Hr7eDkyxi/rpUM3+vaq8B0yZFbiG8X32t6J8uFKDZO2KaVIw3xDyw6&#10;0RpMOoW6FUGwrWtfhOpa6cBDHU4kdAnUdStVrAGrydJn1Tw0wqpYC4rj7SST/39h5bfdg/3hiLq3&#10;9yB/eVQk6a0vJg8dPGLYuv8KFfZQbAPEYve16+hPLIPto6aPk6ZqH5jEj1l+ibpLdFzk+dXpOSme&#10;iOLwq9z68FlBDCN29z4MDanQinJWzIgOc64wSN1p7M27hKWsZzHuCD5gshkGs52nKWvYMS12ZwqX&#10;z6CvhTt9gplHwgI2B4qiObCWezPSRosJugFp1MmCJ32oBtRhlY0aIIpqfAWMDAl8Ogdj3mMSh8P9&#10;fKwdZzjW62GsrQjEjXKQyfpDN5qpGeTrYKdWEFHh2MZBvzH5EaLNS2i8RUht8KFB2WKXJwZEfNZp&#10;A3et1rF72gy88iyLWnnQbUVeIuTdZn2jHdsJur7xGRk9gTnYmipGa5SoPo12EK0e7MhtHGuaZNoO&#10;vlhD9YhT7WBYCrjE0GjA/eGsx4VQcv97K5ziTH8xeOOusrMz2iDxcHZ+mePBzT3ruUcYiaFKHjgO&#10;Apk3Ydg6W+vaTYOZhnINfMTbVLc09/HaDazGA176qOO4oGirzM8RdVyjy78AAAD//wMAUEsDBBQA&#10;BgAIAAAAIQBCEgD/4QAAAA8BAAAPAAAAZHJzL2Rvd25yZXYueG1sTI9PT4QwEMXvJn6HZky8uQUE&#10;JUjZ+CfeTMyyZtljl1ZKpFNCu7vop3c46e29mZc3vynXsx3YSU++dyggXkXANLZO9dgJ+Ni+3uTA&#10;fJCo5OBQC/jWHtbV5UUpC+XOuNGnOnSMStAXUoAJYSw4963RVvqVGzXS7tNNVgayU8fVJM9Ubgee&#10;RNEdt7JHumDkqJ+Nbr/qoxXQ3dfm5f3pB3GbN83urcn2dToKcX01Pz4AC3oOf2FY8AkdKmI6uCMq&#10;zwbycZ7FlF1Ult4CWzI0I3UglWRJCrwq+f8/ql8AAAD//wMAUEsBAi0AFAAGAAgAAAAhALaDOJL+&#10;AAAA4QEAABMAAAAAAAAAAAAAAAAAAAAAAFtDb250ZW50X1R5cGVzXS54bWxQSwECLQAUAAYACAAA&#10;ACEAOP0h/9YAAACUAQAACwAAAAAAAAAAAAAAAAAvAQAAX3JlbHMvLnJlbHNQSwECLQAUAAYACAAA&#10;ACEAn3PoH4YCAACOBQAADgAAAAAAAAAAAAAAAAAuAgAAZHJzL2Uyb0RvYy54bWxQSwECLQAUAAYA&#10;CAAAACEAQhIA/+EAAAAPAQAADwAAAAAAAAAAAAAAAADgBAAAZHJzL2Rvd25yZXYueG1sUEsFBgAA&#10;AAAEAAQA8wAAAO4FAAAAAA==&#10;" path="m,622500l,e" filled="f" strokeweight=".33919mm">
                <v:path arrowok="t" o:connecttype="custom" o:connectlocs="0,622500;0,0" o:connectangles="0,0"/>
                <w10:wrap anchorx="page" anchory="page"/>
              </v:shape>
            </w:pict>
          </mc:Fallback>
        </mc:AlternateContent>
      </w:r>
      <w:r w:rsidRPr="003C50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BB80E97" wp14:editId="130EB636">
                <wp:simplePos x="0" y="0"/>
                <wp:positionH relativeFrom="page">
                  <wp:posOffset>7525385</wp:posOffset>
                </wp:positionH>
                <wp:positionV relativeFrom="page">
                  <wp:posOffset>1141095</wp:posOffset>
                </wp:positionV>
                <wp:extent cx="1270" cy="415290"/>
                <wp:effectExtent l="10160" t="7620" r="7620" b="15240"/>
                <wp:wrapNone/>
                <wp:docPr id="1948731511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>
                            <a:gd name="T0" fmla="*/ 0 w 1270"/>
                            <a:gd name="T1" fmla="*/ 415000 h 415290"/>
                            <a:gd name="T2" fmla="*/ 0 w 1270"/>
                            <a:gd name="T3" fmla="*/ 0 h 415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415290">
                              <a:moveTo>
                                <a:pt x="0" y="415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0F64" id="Freeform: Shape 3" o:spid="_x0000_s1026" style="position:absolute;margin-left:592.55pt;margin-top:89.85pt;width:.1pt;height:32.7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55hwIAAI4FAAAOAAAAZHJzL2Uyb0RvYy54bWysVNtu2zAMfR+wfxD0OGD1pem6GnWKoV2H&#10;Ad0FaPYBiizHxmRRk5Q43deXlB3HbdGXYX4wKPP48PAiXl7tO812yvkWTMmzk5QzZSRUrdmU/Nfq&#10;9v1HznwQphIajCr5g/L8avn2zWVvC5VDA7pSjiGJ8UVvS96EYIsk8bJRnfAnYJVBZw2uEwGPbpNU&#10;TvTI3ukkT9MPSQ+usg6k8h6/3gxOvoz8da1k+FHXXgWmS47aQny7+F7TO1leimLjhG1aOcoQ/6Ci&#10;E63BoBPVjQiCbV37gqprpQMPdTiR0CVQ161UMQfMJkufZXPfCKtiLlgcb6cy+f9HK7/v7u1PR9K9&#10;vQP522NFkt76YvLQwSOGrftvUGEPxTZATHZfu47+xDTYPtb0Yaqp2gcm8WOWn2PdJToW2Vl+ESue&#10;iOLwq9z68EVBpBG7Ox+GhlRoxXJWzIgOY66QpO409uZdwlLWs8g7gg+YbIbBaGmasoYdw2J3Jrp8&#10;Bn2N7vQJZs6ECWwOEkVzUC33ZpSNFhN0A9JYJwue6kM5YB1WGU0dUiCKcnwFjAoJfDoHDz+NQRwO&#10;9/OxdpzhWK+HsbYikDaKQSbrD91opmaQr4OdWkFEhWMbh/qNwY8QbV5CDz0dfKiRosUMJwUkfNZp&#10;A7et1rF72gy68iyLtfKg24q8JMi7zfpaO7YTdH3jMyp6AnOwNVVka5SoPo92EK0ebIyusdRxrGmS&#10;aTv4Yg3VA061g2Ep4BJDowH3l7MeF0LJ/Z+tcIoz/dXgjbvIFgvaIPGwODvP8eDmnvXcI4xEqpIH&#10;joNA5nUYts7WunbTYKQhXQOf8DbVLc191DeoGg946WMdxwVFW2V+jqjjGl0+AgAA//8DAFBLAwQU&#10;AAYACAAAACEAqVSDSuAAAAANAQAADwAAAGRycy9kb3ducmV2LnhtbEyPzU7DQAyE70i8w8pI3Ogm&#10;LfQnZFMBEhwAITX0wNHNmiSQ9UbZbRveHvcEN49nNP6cr0fXqQMNofVsIJ0koIgrb1uuDWzfH6+W&#10;oEJEtth5JgM/FGBdnJ/lmFl/5A0dylgrKeGQoYEmxj7TOlQNOQwT3xOL9+kHh1HkUGs74FHKXaen&#10;STLXDluWCw329NBQ9V3unYG3mr/SF9yOz5v5x+ppVr7qew7GXF6Md7egIo3xLwwnfEGHQph2fs82&#10;qE50urxJJSvTYrUAdYrIagZqZ2B6LZ4ucv3/i+IXAAD//wMAUEsBAi0AFAAGAAgAAAAhALaDOJL+&#10;AAAA4QEAABMAAAAAAAAAAAAAAAAAAAAAAFtDb250ZW50X1R5cGVzXS54bWxQSwECLQAUAAYACAAA&#10;ACEAOP0h/9YAAACUAQAACwAAAAAAAAAAAAAAAAAvAQAAX3JlbHMvLnJlbHNQSwECLQAUAAYACAAA&#10;ACEARxNOeYcCAACOBQAADgAAAAAAAAAAAAAAAAAuAgAAZHJzL2Uyb0RvYy54bWxQSwECLQAUAAYA&#10;CAAAACEAqVSDSuAAAAANAQAADwAAAAAAAAAAAAAAAADhBAAAZHJzL2Rvd25yZXYueG1sUEsFBgAA&#10;AAAEAAQA8wAAAO4FAAAAAA==&#10;" path="m,415000l,e" filled="f" strokeweight=".33919mm">
                <v:path arrowok="t" o:connecttype="custom" o:connectlocs="0,415000;0,0" o:connectangles="0,0"/>
                <w10:wrap anchorx="page" anchory="page"/>
              </v:shape>
            </w:pict>
          </mc:Fallback>
        </mc:AlternateContent>
      </w:r>
      <w:r w:rsidRPr="003C50AF">
        <w:rPr>
          <w:rFonts w:ascii="Times New Roman" w:hAnsi="Times New Roman" w:cs="Times New Roman"/>
          <w:color w:val="232323"/>
        </w:rPr>
        <w:t xml:space="preserve">Tulburări </w:t>
      </w:r>
      <w:r w:rsidRPr="003C50AF">
        <w:rPr>
          <w:rFonts w:ascii="Times New Roman" w:hAnsi="Times New Roman" w:cs="Times New Roman"/>
          <w:color w:val="131313"/>
        </w:rPr>
        <w:t>psihopatologice în infecții</w:t>
      </w:r>
      <w:r w:rsidRPr="003C50AF">
        <w:rPr>
          <w:rFonts w:ascii="Times New Roman" w:hAnsi="Times New Roman" w:cs="Times New Roman"/>
          <w:color w:val="232323"/>
        </w:rPr>
        <w:t xml:space="preserve">(cu </w:t>
      </w:r>
      <w:r w:rsidRPr="003C50AF">
        <w:rPr>
          <w:rFonts w:ascii="Times New Roman" w:hAnsi="Times New Roman" w:cs="Times New Roman"/>
          <w:color w:val="131313"/>
        </w:rPr>
        <w:t xml:space="preserve">localizare </w:t>
      </w:r>
      <w:r w:rsidRPr="003C50AF">
        <w:rPr>
          <w:rFonts w:ascii="Times New Roman" w:hAnsi="Times New Roman" w:cs="Times New Roman"/>
          <w:color w:val="232323"/>
        </w:rPr>
        <w:t xml:space="preserve">cerebrala, generale sau cu alta </w:t>
      </w:r>
      <w:r w:rsidRPr="003C50AF">
        <w:rPr>
          <w:rFonts w:ascii="Times New Roman" w:hAnsi="Times New Roman" w:cs="Times New Roman"/>
          <w:color w:val="131313"/>
        </w:rPr>
        <w:t xml:space="preserve">localizare dar </w:t>
      </w:r>
      <w:r w:rsidRPr="003C50AF">
        <w:rPr>
          <w:rFonts w:ascii="Times New Roman" w:hAnsi="Times New Roman"/>
          <w:color w:val="232323"/>
        </w:rPr>
        <w:t xml:space="preserve">cu afectare cerebrala), </w:t>
      </w:r>
      <w:r w:rsidRPr="003C50AF">
        <w:rPr>
          <w:rFonts w:ascii="Times New Roman" w:hAnsi="Times New Roman"/>
          <w:color w:val="131313"/>
        </w:rPr>
        <w:t xml:space="preserve">inclusiv în infecțiile HIV </w:t>
      </w:r>
      <w:r w:rsidRPr="003C50AF">
        <w:rPr>
          <w:rFonts w:ascii="Times New Roman" w:hAnsi="Times New Roman"/>
          <w:color w:val="232323"/>
        </w:rPr>
        <w:t xml:space="preserve">și </w:t>
      </w:r>
      <w:r w:rsidRPr="003C50AF">
        <w:rPr>
          <w:rFonts w:ascii="Times New Roman" w:hAnsi="Times New Roman"/>
          <w:color w:val="131313"/>
        </w:rPr>
        <w:t xml:space="preserve">în </w:t>
      </w:r>
      <w:r w:rsidRPr="003C50AF">
        <w:rPr>
          <w:rFonts w:ascii="Times New Roman" w:hAnsi="Times New Roman"/>
          <w:color w:val="232323"/>
        </w:rPr>
        <w:t>TBC.(1,4,9,</w:t>
      </w:r>
      <w:r w:rsidRPr="003C50AF">
        <w:rPr>
          <w:rFonts w:ascii="Times New Roman" w:hAnsi="Times New Roman"/>
          <w:color w:val="131313"/>
        </w:rPr>
        <w:t>13,18,23);</w:t>
      </w:r>
    </w:p>
    <w:p w14:paraId="0F084769" w14:textId="77777777" w:rsidR="008E3AB5" w:rsidRPr="003C50AF" w:rsidRDefault="008E3AB5" w:rsidP="00520EF9">
      <w:pPr>
        <w:pStyle w:val="ListParagraph"/>
        <w:widowControl w:val="0"/>
        <w:numPr>
          <w:ilvl w:val="0"/>
          <w:numId w:val="8"/>
        </w:numPr>
        <w:tabs>
          <w:tab w:val="left" w:pos="532"/>
        </w:tabs>
        <w:autoSpaceDE w:val="0"/>
        <w:autoSpaceDN w:val="0"/>
        <w:spacing w:before="7" w:after="0" w:line="240" w:lineRule="auto"/>
        <w:ind w:left="532" w:hanging="351"/>
        <w:contextualSpacing w:val="0"/>
        <w:jc w:val="both"/>
        <w:rPr>
          <w:rFonts w:ascii="Times New Roman" w:hAnsi="Times New Roman" w:cs="Times New Roman"/>
          <w:color w:val="13131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Tulburări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psihopatologice în tumorile </w:t>
      </w:r>
      <w:r w:rsidRPr="003C50AF">
        <w:rPr>
          <w:rFonts w:ascii="Times New Roman" w:hAnsi="Times New Roman" w:cs="Times New Roman"/>
          <w:color w:val="232323"/>
          <w:spacing w:val="-2"/>
          <w:w w:val="105"/>
        </w:rPr>
        <w:t>cerebrale. (1,9,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>13,18,23</w:t>
      </w:r>
      <w:r w:rsidRPr="003C50AF">
        <w:rPr>
          <w:rFonts w:ascii="Times New Roman" w:hAnsi="Times New Roman" w:cs="Times New Roman"/>
          <w:color w:val="232323"/>
          <w:spacing w:val="-2"/>
          <w:w w:val="105"/>
        </w:rPr>
        <w:t>);</w:t>
      </w:r>
    </w:p>
    <w:p w14:paraId="4BA838F9" w14:textId="77777777" w:rsidR="008E3AB5" w:rsidRPr="003C50AF" w:rsidRDefault="008E3AB5" w:rsidP="00520EF9">
      <w:pPr>
        <w:pStyle w:val="BodyText"/>
        <w:spacing w:before="14"/>
        <w:ind w:left="181"/>
        <w:jc w:val="both"/>
        <w:rPr>
          <w:sz w:val="22"/>
          <w:szCs w:val="22"/>
        </w:rPr>
      </w:pPr>
      <w:r w:rsidRPr="003C50AF">
        <w:rPr>
          <w:color w:val="131313"/>
          <w:sz w:val="22"/>
          <w:szCs w:val="22"/>
        </w:rPr>
        <w:t>1</w:t>
      </w:r>
      <w:r w:rsidRPr="003C50AF">
        <w:rPr>
          <w:color w:val="232323"/>
          <w:sz w:val="22"/>
          <w:szCs w:val="22"/>
        </w:rPr>
        <w:t>7.Tul</w:t>
      </w:r>
      <w:r w:rsidRPr="003C50AF">
        <w:rPr>
          <w:color w:val="131313"/>
          <w:sz w:val="22"/>
          <w:szCs w:val="22"/>
        </w:rPr>
        <w:t xml:space="preserve">burari psihopatologice în discrinii </w:t>
      </w:r>
      <w:r w:rsidRPr="003C50AF">
        <w:rPr>
          <w:color w:val="232323"/>
          <w:spacing w:val="-2"/>
          <w:sz w:val="22"/>
          <w:szCs w:val="22"/>
        </w:rPr>
        <w:t>(endocrinopatii).(1,3,9,</w:t>
      </w:r>
      <w:r w:rsidRPr="003C50AF">
        <w:rPr>
          <w:color w:val="131313"/>
          <w:spacing w:val="-2"/>
          <w:sz w:val="22"/>
          <w:szCs w:val="22"/>
        </w:rPr>
        <w:t>13,18,23</w:t>
      </w:r>
      <w:r w:rsidRPr="003C50AF">
        <w:rPr>
          <w:color w:val="232323"/>
          <w:spacing w:val="-2"/>
          <w:sz w:val="22"/>
          <w:szCs w:val="22"/>
        </w:rPr>
        <w:t>);</w:t>
      </w:r>
    </w:p>
    <w:p w14:paraId="0F9E7A48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2"/>
        </w:tabs>
        <w:autoSpaceDE w:val="0"/>
        <w:autoSpaceDN w:val="0"/>
        <w:spacing w:before="14" w:after="0" w:line="240" w:lineRule="auto"/>
        <w:ind w:hanging="356"/>
        <w:contextualSpacing w:val="0"/>
        <w:jc w:val="both"/>
        <w:rPr>
          <w:rFonts w:ascii="Times New Roman" w:hAnsi="Times New Roman" w:cs="Times New Roman"/>
          <w:color w:val="13131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Tulburări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psihopatologice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corelate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ciclului menstrual,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sarcinii și </w:t>
      </w:r>
      <w:r w:rsidRPr="003C50AF">
        <w:rPr>
          <w:rFonts w:ascii="Times New Roman" w:hAnsi="Times New Roman" w:cs="Times New Roman"/>
          <w:color w:val="131313"/>
          <w:w w:val="105"/>
        </w:rPr>
        <w:t>perioadei puerperale.(1,</w:t>
      </w:r>
      <w:r w:rsidRPr="003C50AF">
        <w:rPr>
          <w:rFonts w:ascii="Times New Roman" w:hAnsi="Times New Roman" w:cs="Times New Roman"/>
          <w:color w:val="232323"/>
          <w:w w:val="105"/>
        </w:rPr>
        <w:t>9,</w:t>
      </w:r>
      <w:r w:rsidRPr="003C50AF">
        <w:rPr>
          <w:rFonts w:ascii="Times New Roman" w:hAnsi="Times New Roman" w:cs="Times New Roman"/>
          <w:color w:val="131313"/>
          <w:spacing w:val="-5"/>
          <w:w w:val="105"/>
        </w:rPr>
        <w:t>13,</w:t>
      </w:r>
    </w:p>
    <w:p w14:paraId="4DC5DD1E" w14:textId="77777777" w:rsidR="008E3AB5" w:rsidRPr="003C50AF" w:rsidRDefault="008E3AB5" w:rsidP="003C50AF">
      <w:pPr>
        <w:pStyle w:val="BodyText"/>
        <w:spacing w:before="15" w:after="0"/>
        <w:ind w:left="176"/>
        <w:jc w:val="both"/>
        <w:rPr>
          <w:sz w:val="22"/>
          <w:szCs w:val="22"/>
        </w:rPr>
      </w:pPr>
      <w:r w:rsidRPr="003C50AF">
        <w:rPr>
          <w:color w:val="131313"/>
          <w:sz w:val="22"/>
          <w:szCs w:val="22"/>
        </w:rPr>
        <w:t>18,</w:t>
      </w:r>
      <w:r w:rsidRPr="003C50AF">
        <w:rPr>
          <w:color w:val="232323"/>
          <w:spacing w:val="-4"/>
          <w:sz w:val="22"/>
          <w:szCs w:val="22"/>
        </w:rPr>
        <w:t>23);</w:t>
      </w:r>
    </w:p>
    <w:p w14:paraId="3AC0B43F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2"/>
        </w:tabs>
        <w:autoSpaceDE w:val="0"/>
        <w:autoSpaceDN w:val="0"/>
        <w:spacing w:before="24" w:after="0" w:line="240" w:lineRule="auto"/>
        <w:ind w:hanging="356"/>
        <w:contextualSpacing w:val="0"/>
        <w:jc w:val="both"/>
        <w:rPr>
          <w:rFonts w:ascii="Times New Roman" w:hAnsi="Times New Roman" w:cs="Times New Roman"/>
          <w:color w:val="13131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Tulburări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psihopatologice în </w:t>
      </w:r>
      <w:r w:rsidRPr="003C50AF">
        <w:rPr>
          <w:rFonts w:ascii="Times New Roman" w:hAnsi="Times New Roman" w:cs="Times New Roman"/>
          <w:color w:val="232323"/>
          <w:w w:val="105"/>
        </w:rPr>
        <w:t>epilepsie.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>(1,9,13,18,23);</w:t>
      </w:r>
    </w:p>
    <w:p w14:paraId="0DCFA164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6"/>
        </w:tabs>
        <w:autoSpaceDE w:val="0"/>
        <w:autoSpaceDN w:val="0"/>
        <w:spacing w:before="14" w:after="0" w:line="240" w:lineRule="auto"/>
        <w:ind w:left="536" w:hanging="362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Alcoolismul: aspecte psihologice și sociale;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tulburări psihopatologice </w:t>
      </w:r>
      <w:r w:rsidRPr="003C50AF">
        <w:rPr>
          <w:rFonts w:ascii="Times New Roman" w:hAnsi="Times New Roman" w:cs="Times New Roman"/>
          <w:color w:val="232323"/>
          <w:w w:val="105"/>
        </w:rPr>
        <w:t>și somatice.(1,</w:t>
      </w:r>
      <w:r w:rsidRPr="003C50AF">
        <w:rPr>
          <w:rFonts w:ascii="Times New Roman" w:hAnsi="Times New Roman" w:cs="Times New Roman"/>
          <w:color w:val="131313"/>
          <w:w w:val="105"/>
        </w:rPr>
        <w:t>4,</w:t>
      </w:r>
      <w:r w:rsidRPr="003C50AF">
        <w:rPr>
          <w:rFonts w:ascii="Times New Roman" w:hAnsi="Times New Roman" w:cs="Times New Roman"/>
          <w:color w:val="232323"/>
          <w:w w:val="105"/>
        </w:rPr>
        <w:t>9</w:t>
      </w:r>
      <w:r w:rsidRPr="003C50AF">
        <w:rPr>
          <w:rFonts w:ascii="Times New Roman" w:hAnsi="Times New Roman" w:cs="Times New Roman"/>
          <w:color w:val="4B4B4B"/>
          <w:w w:val="105"/>
        </w:rPr>
        <w:t>,</w:t>
      </w:r>
      <w:r w:rsidRPr="003C50AF">
        <w:rPr>
          <w:rFonts w:ascii="Times New Roman" w:hAnsi="Times New Roman" w:cs="Times New Roman"/>
          <w:color w:val="131313"/>
          <w:spacing w:val="-5"/>
          <w:w w:val="105"/>
        </w:rPr>
        <w:t>11,</w:t>
      </w:r>
    </w:p>
    <w:p w14:paraId="716F3E42" w14:textId="77777777" w:rsidR="008E3AB5" w:rsidRPr="003C50AF" w:rsidRDefault="008E3AB5" w:rsidP="003C50AF">
      <w:pPr>
        <w:pStyle w:val="BodyText"/>
        <w:spacing w:before="14" w:after="0"/>
        <w:ind w:left="181"/>
        <w:jc w:val="both"/>
        <w:rPr>
          <w:sz w:val="22"/>
          <w:szCs w:val="22"/>
        </w:rPr>
      </w:pPr>
      <w:r w:rsidRPr="003C50AF">
        <w:rPr>
          <w:color w:val="131313"/>
          <w:spacing w:val="-2"/>
          <w:sz w:val="22"/>
          <w:szCs w:val="22"/>
        </w:rPr>
        <w:t>12,16,18,23);</w:t>
      </w:r>
    </w:p>
    <w:p w14:paraId="53B46E60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25"/>
        </w:tabs>
        <w:autoSpaceDE w:val="0"/>
        <w:autoSpaceDN w:val="0"/>
        <w:spacing w:before="6" w:after="0" w:line="240" w:lineRule="auto"/>
        <w:ind w:left="525" w:hanging="352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w w:val="90"/>
        </w:rPr>
        <w:t xml:space="preserve">Toxicomaniile altele </w:t>
      </w:r>
      <w:r w:rsidRPr="003C50AF">
        <w:rPr>
          <w:rFonts w:ascii="Times New Roman" w:hAnsi="Times New Roman" w:cs="Times New Roman"/>
          <w:color w:val="131313"/>
          <w:w w:val="90"/>
        </w:rPr>
        <w:t xml:space="preserve">decât </w:t>
      </w:r>
      <w:r w:rsidRPr="003C50AF">
        <w:rPr>
          <w:rFonts w:ascii="Times New Roman" w:hAnsi="Times New Roman" w:cs="Times New Roman"/>
          <w:color w:val="232323"/>
          <w:w w:val="90"/>
        </w:rPr>
        <w:t xml:space="preserve">cea alcoolica: aspecte </w:t>
      </w:r>
      <w:r w:rsidRPr="003C50AF">
        <w:rPr>
          <w:rFonts w:ascii="Times New Roman" w:hAnsi="Times New Roman" w:cs="Times New Roman"/>
          <w:color w:val="131313"/>
          <w:w w:val="90"/>
        </w:rPr>
        <w:t xml:space="preserve">psihologice </w:t>
      </w:r>
      <w:r w:rsidRPr="003C50AF">
        <w:rPr>
          <w:rFonts w:ascii="Times New Roman" w:hAnsi="Times New Roman" w:cs="Times New Roman"/>
          <w:color w:val="232323"/>
          <w:w w:val="90"/>
        </w:rPr>
        <w:t xml:space="preserve">și sociale; abuzul și </w:t>
      </w:r>
      <w:r w:rsidRPr="003C50AF">
        <w:rPr>
          <w:rFonts w:ascii="Times New Roman" w:hAnsi="Times New Roman" w:cs="Times New Roman"/>
          <w:color w:val="131313"/>
          <w:spacing w:val="-2"/>
          <w:w w:val="90"/>
        </w:rPr>
        <w:t>dependenta;</w:t>
      </w:r>
    </w:p>
    <w:p w14:paraId="4BFB3137" w14:textId="77777777" w:rsidR="008E3AB5" w:rsidRPr="003C50AF" w:rsidRDefault="008E3AB5" w:rsidP="003C50AF">
      <w:pPr>
        <w:pStyle w:val="BodyText"/>
        <w:spacing w:after="0"/>
        <w:ind w:left="176"/>
        <w:jc w:val="both"/>
        <w:rPr>
          <w:sz w:val="22"/>
          <w:szCs w:val="22"/>
        </w:rPr>
      </w:pPr>
      <w:r w:rsidRPr="003C50AF">
        <w:rPr>
          <w:color w:val="131313"/>
          <w:w w:val="105"/>
          <w:sz w:val="22"/>
          <w:szCs w:val="22"/>
        </w:rPr>
        <w:t xml:space="preserve">Tulburări psihopatologice </w:t>
      </w:r>
      <w:r w:rsidRPr="003C50AF">
        <w:rPr>
          <w:color w:val="232323"/>
          <w:w w:val="105"/>
          <w:sz w:val="22"/>
          <w:szCs w:val="22"/>
        </w:rPr>
        <w:t>și somatice.(</w:t>
      </w:r>
      <w:r w:rsidRPr="003C50AF">
        <w:rPr>
          <w:color w:val="131313"/>
          <w:spacing w:val="-2"/>
          <w:w w:val="105"/>
          <w:sz w:val="22"/>
          <w:szCs w:val="22"/>
        </w:rPr>
        <w:t>1,4,13,18,23);</w:t>
      </w:r>
    </w:p>
    <w:p w14:paraId="7E9BEABC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0"/>
        </w:tabs>
        <w:autoSpaceDE w:val="0"/>
        <w:autoSpaceDN w:val="0"/>
        <w:spacing w:before="4" w:after="0" w:line="240" w:lineRule="auto"/>
        <w:ind w:left="530" w:hanging="356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131313"/>
          <w:w w:val="105"/>
        </w:rPr>
        <w:t xml:space="preserve">Psihozele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schizofrene,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inclusiv tulburarea </w:t>
      </w:r>
      <w:r w:rsidRPr="003C50AF">
        <w:rPr>
          <w:rFonts w:ascii="Times New Roman" w:hAnsi="Times New Roman" w:cs="Times New Roman"/>
          <w:color w:val="232323"/>
          <w:w w:val="105"/>
        </w:rPr>
        <w:t>schizotipală.(l,3,4,5,9</w:t>
      </w:r>
      <w:r w:rsidRPr="003C50AF">
        <w:rPr>
          <w:rFonts w:ascii="Times New Roman" w:hAnsi="Times New Roman" w:cs="Times New Roman"/>
          <w:color w:val="4B4B4B"/>
          <w:w w:val="105"/>
        </w:rPr>
        <w:t>,</w:t>
      </w:r>
      <w:r w:rsidRPr="003C50AF">
        <w:rPr>
          <w:rFonts w:ascii="Times New Roman" w:hAnsi="Times New Roman" w:cs="Times New Roman"/>
          <w:color w:val="131313"/>
          <w:w w:val="105"/>
        </w:rPr>
        <w:t>13</w:t>
      </w:r>
      <w:r w:rsidRPr="003C50AF">
        <w:rPr>
          <w:rFonts w:ascii="Times New Roman" w:hAnsi="Times New Roman" w:cs="Times New Roman"/>
          <w:color w:val="383838"/>
          <w:w w:val="105"/>
        </w:rPr>
        <w:t>,</w:t>
      </w:r>
      <w:r w:rsidRPr="003C50AF">
        <w:rPr>
          <w:rFonts w:ascii="Times New Roman" w:hAnsi="Times New Roman" w:cs="Times New Roman"/>
          <w:color w:val="131313"/>
          <w:w w:val="105"/>
        </w:rPr>
        <w:t>14</w:t>
      </w:r>
      <w:r w:rsidRPr="003C50AF">
        <w:rPr>
          <w:rFonts w:ascii="Times New Roman" w:hAnsi="Times New Roman" w:cs="Times New Roman"/>
          <w:color w:val="383838"/>
          <w:w w:val="105"/>
        </w:rPr>
        <w:t>,</w:t>
      </w:r>
      <w:r w:rsidRPr="003C50AF">
        <w:rPr>
          <w:rFonts w:ascii="Times New Roman" w:hAnsi="Times New Roman" w:cs="Times New Roman"/>
          <w:color w:val="131313"/>
          <w:w w:val="105"/>
        </w:rPr>
        <w:t>15</w:t>
      </w:r>
      <w:r w:rsidRPr="003C50AF">
        <w:rPr>
          <w:rFonts w:ascii="Times New Roman" w:hAnsi="Times New Roman" w:cs="Times New Roman"/>
          <w:color w:val="383838"/>
          <w:w w:val="105"/>
        </w:rPr>
        <w:t>,</w:t>
      </w:r>
      <w:r w:rsidRPr="003C50AF">
        <w:rPr>
          <w:rFonts w:ascii="Times New Roman" w:hAnsi="Times New Roman" w:cs="Times New Roman"/>
          <w:color w:val="131313"/>
          <w:w w:val="105"/>
        </w:rPr>
        <w:t>16,l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>7,23);</w:t>
      </w:r>
    </w:p>
    <w:p w14:paraId="3E8933BF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5"/>
        </w:tabs>
        <w:autoSpaceDE w:val="0"/>
        <w:autoSpaceDN w:val="0"/>
        <w:spacing w:before="14" w:after="0" w:line="240" w:lineRule="auto"/>
        <w:ind w:left="535" w:hanging="361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Psihozele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(delirante)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acute și cele </w:t>
      </w:r>
      <w:r w:rsidRPr="003C50AF">
        <w:rPr>
          <w:rFonts w:ascii="Times New Roman" w:hAnsi="Times New Roman" w:cs="Times New Roman"/>
          <w:color w:val="131313"/>
          <w:w w:val="105"/>
        </w:rPr>
        <w:t>persistente.(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>1,3,4,5,9,13,15,16,17,23);</w:t>
      </w:r>
    </w:p>
    <w:p w14:paraId="3092ED32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181"/>
          <w:tab w:val="left" w:pos="526"/>
        </w:tabs>
        <w:autoSpaceDE w:val="0"/>
        <w:autoSpaceDN w:val="0"/>
        <w:spacing w:before="15" w:after="0" w:line="240" w:lineRule="auto"/>
        <w:ind w:left="181" w:right="1000" w:hanging="8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</w:rPr>
        <w:lastRenderedPageBreak/>
        <w:t xml:space="preserve">Tulburările </w:t>
      </w:r>
      <w:r w:rsidRPr="003C50AF">
        <w:rPr>
          <w:rFonts w:ascii="Times New Roman" w:hAnsi="Times New Roman" w:cs="Times New Roman"/>
          <w:color w:val="131313"/>
        </w:rPr>
        <w:t xml:space="preserve">dispoziției: </w:t>
      </w:r>
      <w:r w:rsidRPr="003C50AF">
        <w:rPr>
          <w:rFonts w:ascii="Times New Roman" w:hAnsi="Times New Roman" w:cs="Times New Roman"/>
          <w:color w:val="232323"/>
        </w:rPr>
        <w:t xml:space="preserve">tulburarea </w:t>
      </w:r>
      <w:r w:rsidRPr="003C50AF">
        <w:rPr>
          <w:rFonts w:ascii="Times New Roman" w:hAnsi="Times New Roman" w:cs="Times New Roman"/>
          <w:color w:val="131313"/>
        </w:rPr>
        <w:t xml:space="preserve">bipolara </w:t>
      </w:r>
      <w:r w:rsidRPr="003C50AF">
        <w:rPr>
          <w:rFonts w:ascii="Times New Roman" w:hAnsi="Times New Roman" w:cs="Times New Roman"/>
          <w:color w:val="232323"/>
        </w:rPr>
        <w:t xml:space="preserve">și cea </w:t>
      </w:r>
      <w:r w:rsidRPr="003C50AF">
        <w:rPr>
          <w:rFonts w:ascii="Times New Roman" w:hAnsi="Times New Roman" w:cs="Times New Roman"/>
          <w:color w:val="131313"/>
        </w:rPr>
        <w:t xml:space="preserve">monopolara depresiva </w:t>
      </w:r>
      <w:r w:rsidRPr="003C50AF">
        <w:rPr>
          <w:rFonts w:ascii="Times New Roman" w:hAnsi="Times New Roman" w:cs="Times New Roman"/>
          <w:color w:val="232323"/>
        </w:rPr>
        <w:t xml:space="preserve">(depresia recurenta), </w:t>
      </w:r>
      <w:r w:rsidRPr="003C50AF">
        <w:rPr>
          <w:rFonts w:ascii="Times New Roman" w:hAnsi="Times New Roman" w:cs="Times New Roman"/>
          <w:color w:val="131313"/>
        </w:rPr>
        <w:t xml:space="preserve">inclusiv </w:t>
      </w:r>
      <w:r w:rsidRPr="003C50AF">
        <w:rPr>
          <w:rFonts w:ascii="Times New Roman" w:hAnsi="Times New Roman" w:cs="Times New Roman"/>
          <w:color w:val="232323"/>
        </w:rPr>
        <w:t xml:space="preserve">ciclotimia și </w:t>
      </w:r>
      <w:r w:rsidRPr="003C50AF">
        <w:rPr>
          <w:rFonts w:ascii="Times New Roman" w:hAnsi="Times New Roman" w:cs="Times New Roman"/>
          <w:color w:val="131313"/>
        </w:rPr>
        <w:t>distimia.(1</w:t>
      </w:r>
      <w:r w:rsidRPr="003C50AF">
        <w:rPr>
          <w:rFonts w:ascii="Times New Roman" w:hAnsi="Times New Roman" w:cs="Times New Roman"/>
          <w:color w:val="383838"/>
        </w:rPr>
        <w:t>,3,</w:t>
      </w:r>
      <w:r w:rsidRPr="003C50AF">
        <w:rPr>
          <w:rFonts w:ascii="Times New Roman" w:hAnsi="Times New Roman" w:cs="Times New Roman"/>
          <w:color w:val="131313"/>
        </w:rPr>
        <w:t>4</w:t>
      </w:r>
      <w:r w:rsidRPr="003C50AF">
        <w:rPr>
          <w:rFonts w:ascii="Times New Roman" w:hAnsi="Times New Roman" w:cs="Times New Roman"/>
          <w:color w:val="4B4B4B"/>
        </w:rPr>
        <w:t>,</w:t>
      </w:r>
      <w:r w:rsidRPr="003C50AF">
        <w:rPr>
          <w:rFonts w:ascii="Times New Roman" w:hAnsi="Times New Roman" w:cs="Times New Roman"/>
          <w:color w:val="131313"/>
        </w:rPr>
        <w:t>5</w:t>
      </w:r>
      <w:r w:rsidRPr="003C50AF">
        <w:rPr>
          <w:rFonts w:ascii="Times New Roman" w:hAnsi="Times New Roman" w:cs="Times New Roman"/>
          <w:color w:val="383838"/>
        </w:rPr>
        <w:t>,</w:t>
      </w:r>
      <w:r w:rsidRPr="003C50AF">
        <w:rPr>
          <w:rFonts w:ascii="Times New Roman" w:hAnsi="Times New Roman" w:cs="Times New Roman"/>
          <w:color w:val="131313"/>
        </w:rPr>
        <w:t>7</w:t>
      </w:r>
      <w:r w:rsidRPr="003C50AF">
        <w:rPr>
          <w:rFonts w:ascii="Times New Roman" w:hAnsi="Times New Roman" w:cs="Times New Roman"/>
          <w:color w:val="4B4B4B"/>
        </w:rPr>
        <w:t>,</w:t>
      </w:r>
      <w:r w:rsidRPr="003C50AF">
        <w:rPr>
          <w:rFonts w:ascii="Times New Roman" w:hAnsi="Times New Roman" w:cs="Times New Roman"/>
          <w:color w:val="131313"/>
        </w:rPr>
        <w:t>9</w:t>
      </w:r>
      <w:r w:rsidRPr="003C50AF">
        <w:rPr>
          <w:rFonts w:ascii="Times New Roman" w:hAnsi="Times New Roman" w:cs="Times New Roman"/>
          <w:color w:val="383838"/>
        </w:rPr>
        <w:t>,</w:t>
      </w:r>
      <w:r w:rsidRPr="003C50AF">
        <w:rPr>
          <w:rFonts w:ascii="Times New Roman" w:hAnsi="Times New Roman" w:cs="Times New Roman"/>
          <w:color w:val="131313"/>
        </w:rPr>
        <w:t>13,15,16,18,23);</w:t>
      </w:r>
    </w:p>
    <w:p w14:paraId="63D37C2F" w14:textId="6F5C36D4" w:rsidR="008E3AB5" w:rsidRPr="004A59AD" w:rsidRDefault="008E3AB5" w:rsidP="004A59AD">
      <w:pPr>
        <w:pStyle w:val="ListParagraph"/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527" w:hanging="353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Tulburări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de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anxietate (tulburarea anxioasa, atacul,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panica, </w:t>
      </w:r>
      <w:r w:rsidRPr="003C50AF">
        <w:rPr>
          <w:rFonts w:ascii="Times New Roman" w:hAnsi="Times New Roman" w:cs="Times New Roman"/>
          <w:color w:val="232323"/>
          <w:w w:val="105"/>
        </w:rPr>
        <w:t>fobiile).(1,3</w:t>
      </w:r>
      <w:r w:rsidRPr="003C50AF">
        <w:rPr>
          <w:rFonts w:ascii="Times New Roman" w:hAnsi="Times New Roman" w:cs="Times New Roman"/>
          <w:color w:val="4B4B4B"/>
          <w:w w:val="105"/>
        </w:rPr>
        <w:t>,</w:t>
      </w:r>
      <w:r w:rsidRPr="003C50AF">
        <w:rPr>
          <w:rFonts w:ascii="Times New Roman" w:hAnsi="Times New Roman" w:cs="Times New Roman"/>
          <w:color w:val="232323"/>
          <w:w w:val="105"/>
        </w:rPr>
        <w:t>4,5,9,</w:t>
      </w:r>
      <w:r w:rsidRPr="003C50AF">
        <w:rPr>
          <w:rFonts w:ascii="Times New Roman" w:hAnsi="Times New Roman" w:cs="Times New Roman"/>
          <w:color w:val="131313"/>
          <w:w w:val="105"/>
        </w:rPr>
        <w:t>13,15.16,</w:t>
      </w:r>
      <w:r w:rsidRPr="003C50AF">
        <w:rPr>
          <w:rFonts w:ascii="Times New Roman" w:hAnsi="Times New Roman" w:cs="Times New Roman"/>
          <w:color w:val="131313"/>
          <w:spacing w:val="-5"/>
          <w:w w:val="105"/>
        </w:rPr>
        <w:t>18,</w:t>
      </w:r>
      <w:r w:rsidR="004A59AD">
        <w:rPr>
          <w:rFonts w:ascii="Times New Roman" w:hAnsi="Times New Roman" w:cs="Times New Roman"/>
          <w:color w:val="131313"/>
          <w:spacing w:val="-5"/>
          <w:w w:val="105"/>
        </w:rPr>
        <w:t xml:space="preserve"> </w:t>
      </w:r>
      <w:r w:rsidRPr="004A59AD">
        <w:rPr>
          <w:color w:val="383838"/>
          <w:spacing w:val="-4"/>
        </w:rPr>
        <w:t>23);</w:t>
      </w:r>
    </w:p>
    <w:p w14:paraId="434FF93B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25"/>
        </w:tabs>
        <w:autoSpaceDE w:val="0"/>
        <w:autoSpaceDN w:val="0"/>
        <w:spacing w:before="19" w:after="0" w:line="240" w:lineRule="auto"/>
        <w:ind w:left="166" w:right="810" w:firstLine="2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Tulburări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nevrotice </w:t>
      </w:r>
      <w:r w:rsidRPr="003C50AF">
        <w:rPr>
          <w:rFonts w:ascii="Times New Roman" w:hAnsi="Times New Roman" w:cs="Times New Roman"/>
          <w:color w:val="232323"/>
          <w:w w:val="105"/>
        </w:rPr>
        <w:t>și somatoforme: -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tulburarea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(nevrotica)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predominant </w:t>
      </w:r>
      <w:r w:rsidRPr="003C50AF">
        <w:rPr>
          <w:rFonts w:ascii="Times New Roman" w:hAnsi="Times New Roman" w:cs="Times New Roman"/>
          <w:color w:val="232323"/>
          <w:w w:val="105"/>
        </w:rPr>
        <w:t>fobica;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-tulburarea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(nevrotica)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predominant </w:t>
      </w:r>
      <w:r w:rsidRPr="003C50AF">
        <w:rPr>
          <w:rFonts w:ascii="Times New Roman" w:hAnsi="Times New Roman" w:cs="Times New Roman"/>
          <w:color w:val="232323"/>
          <w:w w:val="105"/>
        </w:rPr>
        <w:t>obsesiv-compulsivă;</w:t>
      </w:r>
      <w:r w:rsidRPr="003C50AF">
        <w:rPr>
          <w:rFonts w:ascii="Times New Roman" w:hAnsi="Times New Roman" w:cs="Times New Roman"/>
          <w:color w:val="131313"/>
          <w:w w:val="105"/>
        </w:rPr>
        <w:t>-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Tulburarea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nevrotica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predominant conversivă și disociativa,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inclusiv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s.Ganser și personalitățile </w:t>
      </w:r>
      <w:r w:rsidRPr="003C50AF">
        <w:rPr>
          <w:rFonts w:ascii="Times New Roman" w:hAnsi="Times New Roman" w:cs="Times New Roman"/>
          <w:color w:val="131313"/>
          <w:w w:val="105"/>
        </w:rPr>
        <w:t>multiple;</w:t>
      </w:r>
      <w:r w:rsidRPr="003C50AF">
        <w:rPr>
          <w:rFonts w:ascii="Times New Roman" w:hAnsi="Times New Roman" w:cs="Times New Roman"/>
          <w:color w:val="383838"/>
          <w:w w:val="105"/>
        </w:rPr>
        <w:t>-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Tulburarea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de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somatizare, somatoformă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nediferențiată, hipocondria nevrotică, disfuncția neurovegetativa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somatoformă, algia </w:t>
      </w:r>
      <w:r w:rsidRPr="003C50AF">
        <w:rPr>
          <w:rFonts w:ascii="Times New Roman" w:hAnsi="Times New Roman" w:cs="Times New Roman"/>
          <w:color w:val="131313"/>
          <w:w w:val="105"/>
        </w:rPr>
        <w:t>psihogenă;</w:t>
      </w:r>
      <w:r w:rsidRPr="003C50AF">
        <w:rPr>
          <w:rFonts w:ascii="Times New Roman" w:hAnsi="Times New Roman" w:cs="Times New Roman"/>
          <w:color w:val="383838"/>
          <w:w w:val="105"/>
        </w:rPr>
        <w:t xml:space="preserve">-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tulburarea (nevrotica) astenica și cea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de depersonalizare. </w:t>
      </w:r>
      <w:r w:rsidRPr="003C50AF">
        <w:rPr>
          <w:rFonts w:ascii="Times New Roman" w:hAnsi="Times New Roman" w:cs="Times New Roman"/>
          <w:color w:val="232323"/>
          <w:w w:val="105"/>
        </w:rPr>
        <w:t>Neurastenia. (1,3,4,5,9,</w:t>
      </w:r>
      <w:r w:rsidRPr="003C50AF">
        <w:rPr>
          <w:rFonts w:ascii="Times New Roman" w:hAnsi="Times New Roman" w:cs="Times New Roman"/>
          <w:color w:val="131313"/>
          <w:w w:val="105"/>
        </w:rPr>
        <w:t>13,15,16,18,23);</w:t>
      </w:r>
    </w:p>
    <w:p w14:paraId="6E192452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356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Reacția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la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stres sever (acuta și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posttraumatica)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și tulburarea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de </w:t>
      </w:r>
      <w:r w:rsidRPr="003C50AF">
        <w:rPr>
          <w:rFonts w:ascii="Times New Roman" w:hAnsi="Times New Roman" w:cs="Times New Roman"/>
          <w:color w:val="232323"/>
          <w:w w:val="105"/>
        </w:rPr>
        <w:t>adaptare.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>(1.4.9.13.23);</w:t>
      </w:r>
    </w:p>
    <w:p w14:paraId="55936077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170"/>
          <w:tab w:val="left" w:pos="528"/>
        </w:tabs>
        <w:autoSpaceDE w:val="0"/>
        <w:autoSpaceDN w:val="0"/>
        <w:spacing w:before="9" w:after="0" w:line="240" w:lineRule="auto"/>
        <w:ind w:left="170" w:right="1402" w:hanging="2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Sindroame comportamentale asociate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unei dereglări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fiziologice: </w:t>
      </w:r>
      <w:r w:rsidRPr="003C50AF">
        <w:rPr>
          <w:rFonts w:ascii="Times New Roman" w:hAnsi="Times New Roman" w:cs="Times New Roman"/>
          <w:color w:val="131313"/>
          <w:w w:val="105"/>
        </w:rPr>
        <w:t>tulburări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ale instinctului </w:t>
      </w:r>
      <w:r w:rsidRPr="003C50AF">
        <w:rPr>
          <w:rFonts w:ascii="Times New Roman" w:hAnsi="Times New Roman" w:cs="Times New Roman"/>
          <w:color w:val="383838"/>
          <w:w w:val="105"/>
        </w:rPr>
        <w:t xml:space="preserve">alimentar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și sexual, ale agresivitățiiși cele ale somnului. </w:t>
      </w:r>
      <w:r w:rsidRPr="003C50AF">
        <w:rPr>
          <w:rFonts w:ascii="Times New Roman" w:hAnsi="Times New Roman" w:cs="Times New Roman"/>
          <w:color w:val="131313"/>
          <w:w w:val="105"/>
        </w:rPr>
        <w:t>(1,9,13,15,23);</w:t>
      </w:r>
    </w:p>
    <w:p w14:paraId="11E886AE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2" w:after="0" w:line="240" w:lineRule="auto"/>
        <w:ind w:left="527" w:hanging="358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Tulburări </w:t>
      </w:r>
      <w:r w:rsidRPr="003C50AF">
        <w:rPr>
          <w:rFonts w:ascii="Times New Roman" w:hAnsi="Times New Roman" w:cs="Times New Roman"/>
          <w:color w:val="131313"/>
          <w:w w:val="105"/>
        </w:rPr>
        <w:t>de personalitate.</w:t>
      </w:r>
      <w:r w:rsidRPr="003C50AF">
        <w:rPr>
          <w:rFonts w:ascii="Times New Roman" w:hAnsi="Times New Roman" w:cs="Times New Roman"/>
          <w:color w:val="232323"/>
          <w:w w:val="105"/>
        </w:rPr>
        <w:t>(1,3,4,</w:t>
      </w:r>
      <w:r w:rsidRPr="003C50AF">
        <w:rPr>
          <w:rFonts w:ascii="Times New Roman" w:hAnsi="Times New Roman" w:cs="Times New Roman"/>
          <w:color w:val="383838"/>
          <w:w w:val="105"/>
        </w:rPr>
        <w:t>,9,13,15,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>18,23);</w:t>
      </w:r>
    </w:p>
    <w:p w14:paraId="208385B3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29"/>
        </w:tabs>
        <w:autoSpaceDE w:val="0"/>
        <w:autoSpaceDN w:val="0"/>
        <w:spacing w:before="10" w:after="0" w:line="240" w:lineRule="auto"/>
        <w:ind w:left="529" w:hanging="360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</w:rPr>
        <w:t xml:space="preserve">Suicidul </w:t>
      </w:r>
      <w:r w:rsidRPr="003C50AF">
        <w:rPr>
          <w:rFonts w:ascii="Times New Roman" w:hAnsi="Times New Roman" w:cs="Times New Roman"/>
          <w:color w:val="131313"/>
        </w:rPr>
        <w:t xml:space="preserve">în </w:t>
      </w:r>
      <w:r w:rsidRPr="003C50AF">
        <w:rPr>
          <w:rFonts w:ascii="Times New Roman" w:hAnsi="Times New Roman" w:cs="Times New Roman"/>
          <w:color w:val="232323"/>
        </w:rPr>
        <w:t xml:space="preserve">perspectiva </w:t>
      </w:r>
      <w:r w:rsidRPr="003C50AF">
        <w:rPr>
          <w:rFonts w:ascii="Times New Roman" w:hAnsi="Times New Roman" w:cs="Times New Roman"/>
          <w:color w:val="131313"/>
        </w:rPr>
        <w:t>psihiatriei.</w:t>
      </w:r>
      <w:r w:rsidRPr="003C50AF">
        <w:rPr>
          <w:rFonts w:ascii="Times New Roman" w:hAnsi="Times New Roman" w:cs="Times New Roman"/>
          <w:color w:val="232323"/>
        </w:rPr>
        <w:t>(3,4,</w:t>
      </w:r>
      <w:r w:rsidRPr="003C50AF">
        <w:rPr>
          <w:rFonts w:ascii="Times New Roman" w:hAnsi="Times New Roman" w:cs="Times New Roman"/>
          <w:color w:val="131313"/>
        </w:rPr>
        <w:t>16,</w:t>
      </w:r>
      <w:r w:rsidRPr="003C50AF">
        <w:rPr>
          <w:rFonts w:ascii="Times New Roman" w:hAnsi="Times New Roman" w:cs="Times New Roman"/>
          <w:color w:val="232323"/>
          <w:spacing w:val="-4"/>
        </w:rPr>
        <w:t>20);</w:t>
      </w:r>
    </w:p>
    <w:p w14:paraId="70ACD840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0"/>
        </w:tabs>
        <w:autoSpaceDE w:val="0"/>
        <w:autoSpaceDN w:val="0"/>
        <w:spacing w:before="14" w:after="0" w:line="240" w:lineRule="auto"/>
        <w:ind w:left="530" w:hanging="361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w w:val="105"/>
        </w:rPr>
        <w:t>Psihosomatica.(3,4,</w:t>
      </w:r>
      <w:r w:rsidRPr="003C50AF">
        <w:rPr>
          <w:rFonts w:ascii="Times New Roman" w:hAnsi="Times New Roman" w:cs="Times New Roman"/>
          <w:color w:val="131313"/>
          <w:w w:val="105"/>
        </w:rPr>
        <w:t>17</w:t>
      </w:r>
      <w:r w:rsidRPr="003C50AF">
        <w:rPr>
          <w:rFonts w:ascii="Times New Roman" w:hAnsi="Times New Roman" w:cs="Times New Roman"/>
          <w:color w:val="4B4B4B"/>
          <w:w w:val="105"/>
        </w:rPr>
        <w:t>,</w:t>
      </w:r>
      <w:r w:rsidRPr="003C50AF">
        <w:rPr>
          <w:rFonts w:ascii="Times New Roman" w:hAnsi="Times New Roman" w:cs="Times New Roman"/>
          <w:color w:val="131313"/>
          <w:spacing w:val="-4"/>
          <w:w w:val="105"/>
        </w:rPr>
        <w:t>18);</w:t>
      </w:r>
    </w:p>
    <w:p w14:paraId="31F1003E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356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</w:rPr>
        <w:t xml:space="preserve">Probleme </w:t>
      </w:r>
      <w:r w:rsidRPr="003C50AF">
        <w:rPr>
          <w:rFonts w:ascii="Times New Roman" w:hAnsi="Times New Roman" w:cs="Times New Roman"/>
          <w:color w:val="131313"/>
        </w:rPr>
        <w:t xml:space="preserve">de psihiatrie </w:t>
      </w:r>
      <w:r w:rsidRPr="003C50AF">
        <w:rPr>
          <w:rFonts w:ascii="Times New Roman" w:hAnsi="Times New Roman" w:cs="Times New Roman"/>
          <w:color w:val="232323"/>
        </w:rPr>
        <w:t xml:space="preserve">în practica </w:t>
      </w:r>
      <w:r w:rsidRPr="003C50AF">
        <w:rPr>
          <w:rFonts w:ascii="Times New Roman" w:hAnsi="Times New Roman" w:cs="Times New Roman"/>
          <w:color w:val="131313"/>
        </w:rPr>
        <w:t xml:space="preserve">medicului </w:t>
      </w:r>
      <w:r w:rsidRPr="003C50AF">
        <w:rPr>
          <w:rFonts w:ascii="Times New Roman" w:hAnsi="Times New Roman" w:cs="Times New Roman"/>
          <w:color w:val="232323"/>
        </w:rPr>
        <w:t xml:space="preserve">de </w:t>
      </w:r>
      <w:r w:rsidRPr="003C50AF">
        <w:rPr>
          <w:rFonts w:ascii="Times New Roman" w:hAnsi="Times New Roman" w:cs="Times New Roman"/>
          <w:color w:val="232323"/>
          <w:spacing w:val="-2"/>
        </w:rPr>
        <w:t>familie.(4,</w:t>
      </w:r>
      <w:r w:rsidRPr="003C50AF">
        <w:rPr>
          <w:rFonts w:ascii="Times New Roman" w:hAnsi="Times New Roman" w:cs="Times New Roman"/>
          <w:color w:val="131313"/>
          <w:spacing w:val="-2"/>
        </w:rPr>
        <w:t>12</w:t>
      </w:r>
      <w:r w:rsidRPr="003C50AF">
        <w:rPr>
          <w:rFonts w:ascii="Times New Roman" w:hAnsi="Times New Roman" w:cs="Times New Roman"/>
          <w:color w:val="4B4B4B"/>
          <w:spacing w:val="-2"/>
        </w:rPr>
        <w:t>,</w:t>
      </w:r>
      <w:r w:rsidRPr="003C50AF">
        <w:rPr>
          <w:rFonts w:ascii="Times New Roman" w:hAnsi="Times New Roman" w:cs="Times New Roman"/>
          <w:color w:val="131313"/>
          <w:spacing w:val="-2"/>
        </w:rPr>
        <w:t>18);</w:t>
      </w:r>
    </w:p>
    <w:p w14:paraId="05A32112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6"/>
        </w:tabs>
        <w:autoSpaceDE w:val="0"/>
        <w:autoSpaceDN w:val="0"/>
        <w:spacing w:before="15" w:after="0" w:line="240" w:lineRule="auto"/>
        <w:ind w:left="536" w:hanging="362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</w:rPr>
        <w:t xml:space="preserve">Aspecte </w:t>
      </w:r>
      <w:r w:rsidRPr="003C50AF">
        <w:rPr>
          <w:rFonts w:ascii="Times New Roman" w:hAnsi="Times New Roman" w:cs="Times New Roman"/>
          <w:color w:val="131313"/>
        </w:rPr>
        <w:t xml:space="preserve">clinice </w:t>
      </w:r>
      <w:r w:rsidRPr="003C50AF">
        <w:rPr>
          <w:rFonts w:ascii="Times New Roman" w:hAnsi="Times New Roman" w:cs="Times New Roman"/>
          <w:color w:val="232323"/>
        </w:rPr>
        <w:t xml:space="preserve">specifice ciclurilor </w:t>
      </w:r>
      <w:r w:rsidRPr="003C50AF">
        <w:rPr>
          <w:rFonts w:ascii="Times New Roman" w:hAnsi="Times New Roman" w:cs="Times New Roman"/>
          <w:color w:val="232323"/>
          <w:spacing w:val="-2"/>
        </w:rPr>
        <w:t>vieții.(1,4,18);</w:t>
      </w:r>
    </w:p>
    <w:p w14:paraId="5E385B25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2"/>
        </w:tabs>
        <w:autoSpaceDE w:val="0"/>
        <w:autoSpaceDN w:val="0"/>
        <w:spacing w:before="9" w:after="0" w:line="240" w:lineRule="auto"/>
        <w:ind w:hanging="358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</w:rPr>
        <w:t xml:space="preserve">Urgențe </w:t>
      </w:r>
      <w:r w:rsidRPr="003C50AF">
        <w:rPr>
          <w:rFonts w:ascii="Times New Roman" w:hAnsi="Times New Roman" w:cs="Times New Roman"/>
          <w:color w:val="131313"/>
        </w:rPr>
        <w:t xml:space="preserve">în </w:t>
      </w:r>
      <w:r w:rsidRPr="003C50AF">
        <w:rPr>
          <w:rFonts w:ascii="Times New Roman" w:hAnsi="Times New Roman" w:cs="Times New Roman"/>
          <w:color w:val="131313"/>
          <w:spacing w:val="-2"/>
        </w:rPr>
        <w:t>psihiatrie.(3,4,16);</w:t>
      </w:r>
    </w:p>
    <w:p w14:paraId="330D8FB5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2"/>
        </w:tabs>
        <w:autoSpaceDE w:val="0"/>
        <w:autoSpaceDN w:val="0"/>
        <w:spacing w:before="9" w:after="0" w:line="240" w:lineRule="auto"/>
        <w:ind w:hanging="358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131313"/>
        </w:rPr>
        <w:t xml:space="preserve">Intervenția în </w:t>
      </w:r>
      <w:r w:rsidRPr="003C50AF">
        <w:rPr>
          <w:rFonts w:ascii="Times New Roman" w:hAnsi="Times New Roman" w:cs="Times New Roman"/>
          <w:color w:val="232323"/>
        </w:rPr>
        <w:t>criza.(3,4,</w:t>
      </w:r>
      <w:r w:rsidRPr="003C50AF">
        <w:rPr>
          <w:rFonts w:ascii="Times New Roman" w:hAnsi="Times New Roman" w:cs="Times New Roman"/>
          <w:color w:val="131313"/>
          <w:spacing w:val="-4"/>
        </w:rPr>
        <w:t>16);</w:t>
      </w:r>
    </w:p>
    <w:p w14:paraId="2A4ED07F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2"/>
        </w:tabs>
        <w:autoSpaceDE w:val="0"/>
        <w:autoSpaceDN w:val="0"/>
        <w:spacing w:before="15" w:after="0" w:line="240" w:lineRule="auto"/>
        <w:ind w:hanging="358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131313"/>
        </w:rPr>
        <w:t>Întârzierea mintala.(1,9,</w:t>
      </w:r>
      <w:r w:rsidRPr="003C50AF">
        <w:rPr>
          <w:rFonts w:ascii="Times New Roman" w:hAnsi="Times New Roman" w:cs="Times New Roman"/>
          <w:color w:val="131313"/>
          <w:spacing w:val="-2"/>
        </w:rPr>
        <w:t>13,18,23);</w:t>
      </w:r>
    </w:p>
    <w:p w14:paraId="2CA16564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26"/>
        </w:tabs>
        <w:autoSpaceDE w:val="0"/>
        <w:autoSpaceDN w:val="0"/>
        <w:spacing w:before="14" w:after="0" w:line="240" w:lineRule="auto"/>
        <w:ind w:left="526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spacing w:val="-2"/>
          <w:w w:val="105"/>
        </w:rPr>
        <w:t>Tul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 xml:space="preserve">burări </w:t>
      </w:r>
      <w:r w:rsidRPr="003C50AF">
        <w:rPr>
          <w:rFonts w:ascii="Times New Roman" w:hAnsi="Times New Roman" w:cs="Times New Roman"/>
          <w:color w:val="232323"/>
          <w:spacing w:val="-2"/>
          <w:w w:val="105"/>
        </w:rPr>
        <w:t xml:space="preserve">specifice de dezvoltare 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 xml:space="preserve">în perioada </w:t>
      </w:r>
      <w:r w:rsidRPr="003C50AF">
        <w:rPr>
          <w:rFonts w:ascii="Times New Roman" w:hAnsi="Times New Roman" w:cs="Times New Roman"/>
          <w:color w:val="232323"/>
          <w:spacing w:val="-2"/>
          <w:w w:val="105"/>
        </w:rPr>
        <w:t>copilăriei (9</w:t>
      </w:r>
      <w:r w:rsidRPr="003C50AF">
        <w:rPr>
          <w:rFonts w:ascii="Times New Roman" w:hAnsi="Times New Roman" w:cs="Times New Roman"/>
          <w:color w:val="4B4B4B"/>
          <w:spacing w:val="-2"/>
          <w:w w:val="105"/>
        </w:rPr>
        <w:t>,</w:t>
      </w:r>
      <w:r w:rsidRPr="003C50AF">
        <w:rPr>
          <w:rFonts w:ascii="Times New Roman" w:hAnsi="Times New Roman" w:cs="Times New Roman"/>
          <w:color w:val="232323"/>
          <w:spacing w:val="-2"/>
          <w:w w:val="105"/>
        </w:rPr>
        <w:t>23);</w:t>
      </w:r>
    </w:p>
    <w:p w14:paraId="46BB6B38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26"/>
        </w:tabs>
        <w:autoSpaceDE w:val="0"/>
        <w:autoSpaceDN w:val="0"/>
        <w:spacing w:before="14" w:after="0" w:line="240" w:lineRule="auto"/>
        <w:ind w:left="526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spacing w:val="-2"/>
          <w:w w:val="105"/>
        </w:rPr>
        <w:t xml:space="preserve">Tulburări 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 xml:space="preserve">invadante </w:t>
      </w:r>
      <w:r w:rsidRPr="003C50AF">
        <w:rPr>
          <w:rFonts w:ascii="Times New Roman" w:hAnsi="Times New Roman" w:cs="Times New Roman"/>
          <w:color w:val="232323"/>
          <w:spacing w:val="-2"/>
          <w:w w:val="105"/>
        </w:rPr>
        <w:t xml:space="preserve">(pervasive):autismul 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 xml:space="preserve">infantil </w:t>
      </w:r>
      <w:r w:rsidRPr="003C50AF">
        <w:rPr>
          <w:rFonts w:ascii="Times New Roman" w:hAnsi="Times New Roman" w:cs="Times New Roman"/>
          <w:color w:val="232323"/>
          <w:spacing w:val="-2"/>
          <w:w w:val="105"/>
        </w:rPr>
        <w:t xml:space="preserve">și 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 xml:space="preserve">tulburările </w:t>
      </w:r>
      <w:r w:rsidRPr="003C50AF">
        <w:rPr>
          <w:rFonts w:ascii="Times New Roman" w:hAnsi="Times New Roman" w:cs="Times New Roman"/>
          <w:color w:val="232323"/>
          <w:spacing w:val="-2"/>
          <w:w w:val="105"/>
        </w:rPr>
        <w:t>conexe.(9,23);</w:t>
      </w:r>
    </w:p>
    <w:p w14:paraId="1F0D1E89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171"/>
          <w:tab w:val="left" w:pos="526"/>
        </w:tabs>
        <w:autoSpaceDE w:val="0"/>
        <w:autoSpaceDN w:val="0"/>
        <w:spacing w:before="10" w:after="0" w:line="240" w:lineRule="auto"/>
        <w:ind w:left="171" w:right="644" w:hanging="2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Tulburări comportamentale și emoționale cu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debut la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vârsta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infanto-juvenila, inclusiv tulburările de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conduita (tulburări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predominant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în sfera: alimentației, controlului sfincterian, agresivității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la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vârsta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infanto-juvenila). </w:t>
      </w:r>
      <w:r w:rsidRPr="003C50AF">
        <w:rPr>
          <w:rFonts w:ascii="Times New Roman" w:hAnsi="Times New Roman" w:cs="Times New Roman"/>
          <w:color w:val="232323"/>
          <w:w w:val="105"/>
        </w:rPr>
        <w:t>(9,23);</w:t>
      </w:r>
    </w:p>
    <w:p w14:paraId="5559236B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after="0" w:line="240" w:lineRule="auto"/>
        <w:ind w:left="527" w:hanging="352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Terapiile </w:t>
      </w:r>
      <w:r w:rsidRPr="003C50AF">
        <w:rPr>
          <w:rFonts w:ascii="Times New Roman" w:hAnsi="Times New Roman" w:cs="Times New Roman"/>
          <w:color w:val="131313"/>
          <w:w w:val="105"/>
        </w:rPr>
        <w:t>psihofarmacologice.</w:t>
      </w:r>
      <w:r w:rsidRPr="003C50AF">
        <w:rPr>
          <w:rFonts w:ascii="Times New Roman" w:hAnsi="Times New Roman" w:cs="Times New Roman"/>
          <w:color w:val="232323"/>
          <w:spacing w:val="-2"/>
          <w:w w:val="105"/>
        </w:rPr>
        <w:t>(1,3,4,7</w:t>
      </w:r>
      <w:r w:rsidRPr="003C50AF">
        <w:rPr>
          <w:rFonts w:ascii="Times New Roman" w:hAnsi="Times New Roman" w:cs="Times New Roman"/>
          <w:color w:val="4B4B4B"/>
          <w:spacing w:val="-2"/>
          <w:w w:val="105"/>
        </w:rPr>
        <w:t>,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>14,15,16,19,22);</w:t>
      </w:r>
    </w:p>
    <w:p w14:paraId="57B09BCF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before="4" w:after="0" w:line="240" w:lineRule="auto"/>
        <w:ind w:left="527" w:hanging="352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</w:rPr>
        <w:t xml:space="preserve">Terapia </w:t>
      </w:r>
      <w:r w:rsidRPr="003C50AF">
        <w:rPr>
          <w:rFonts w:ascii="Times New Roman" w:hAnsi="Times New Roman" w:cs="Times New Roman"/>
          <w:color w:val="232323"/>
          <w:spacing w:val="-2"/>
        </w:rPr>
        <w:t>electroconvulsivantă.(1,9,</w:t>
      </w:r>
      <w:r w:rsidRPr="003C50AF">
        <w:rPr>
          <w:rFonts w:ascii="Times New Roman" w:hAnsi="Times New Roman" w:cs="Times New Roman"/>
          <w:color w:val="131313"/>
          <w:spacing w:val="-2"/>
        </w:rPr>
        <w:t>17);</w:t>
      </w:r>
    </w:p>
    <w:p w14:paraId="2D56292B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4"/>
        </w:tabs>
        <w:autoSpaceDE w:val="0"/>
        <w:autoSpaceDN w:val="0"/>
        <w:spacing w:before="10" w:after="0" w:line="240" w:lineRule="auto"/>
        <w:ind w:left="174" w:right="1318" w:firstLine="0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Psihoterapiile: terapii comportamental-cognitive,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de inspirație psihanalitica,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experiențiale (individuale și de grup).( </w:t>
      </w:r>
      <w:r w:rsidRPr="003C50AF">
        <w:rPr>
          <w:rFonts w:ascii="Times New Roman" w:hAnsi="Times New Roman" w:cs="Times New Roman"/>
          <w:color w:val="131313"/>
          <w:w w:val="105"/>
        </w:rPr>
        <w:t>1,4,8,12,18);</w:t>
      </w:r>
    </w:p>
    <w:p w14:paraId="5D762FB6" w14:textId="77777777" w:rsidR="008E3AB5" w:rsidRPr="003C50AF" w:rsidRDefault="008E3AB5" w:rsidP="00520EF9">
      <w:pPr>
        <w:pStyle w:val="ListParagraph"/>
        <w:widowControl w:val="0"/>
        <w:numPr>
          <w:ilvl w:val="0"/>
          <w:numId w:val="7"/>
        </w:numPr>
        <w:tabs>
          <w:tab w:val="left" w:pos="534"/>
        </w:tabs>
        <w:autoSpaceDE w:val="0"/>
        <w:autoSpaceDN w:val="0"/>
        <w:spacing w:after="0" w:line="240" w:lineRule="auto"/>
        <w:ind w:left="534" w:hanging="359"/>
        <w:contextualSpacing w:val="0"/>
        <w:jc w:val="both"/>
        <w:rPr>
          <w:rFonts w:ascii="Times New Roman" w:hAnsi="Times New Roman" w:cs="Times New Roman"/>
          <w:color w:val="131313"/>
          <w:spacing w:val="-2"/>
          <w:w w:val="105"/>
        </w:rPr>
      </w:pPr>
      <w:r w:rsidRPr="003C50AF">
        <w:rPr>
          <w:rFonts w:ascii="Times New Roman" w:hAnsi="Times New Roman" w:cs="Times New Roman"/>
          <w:color w:val="232323"/>
          <w:w w:val="105"/>
        </w:rPr>
        <w:t xml:space="preserve">Reabilitare și </w:t>
      </w:r>
      <w:r w:rsidRPr="003C50AF">
        <w:rPr>
          <w:rFonts w:ascii="Times New Roman" w:hAnsi="Times New Roman" w:cs="Times New Roman"/>
          <w:color w:val="131313"/>
          <w:w w:val="105"/>
        </w:rPr>
        <w:t>reinserție psiho-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>sociala.(9,12,16</w:t>
      </w:r>
      <w:r w:rsidRPr="003C50AF">
        <w:rPr>
          <w:rFonts w:ascii="Times New Roman" w:hAnsi="Times New Roman" w:cs="Times New Roman"/>
          <w:color w:val="4B4B4B"/>
          <w:spacing w:val="-2"/>
          <w:w w:val="105"/>
        </w:rPr>
        <w:t>,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>18);</w:t>
      </w:r>
    </w:p>
    <w:p w14:paraId="119D77DF" w14:textId="77777777" w:rsidR="003C50AF" w:rsidRPr="003C50AF" w:rsidRDefault="003C50AF" w:rsidP="003C50AF">
      <w:pPr>
        <w:pStyle w:val="ListParagraph"/>
        <w:widowControl w:val="0"/>
        <w:numPr>
          <w:ilvl w:val="0"/>
          <w:numId w:val="7"/>
        </w:numPr>
        <w:tabs>
          <w:tab w:val="left" w:pos="529"/>
        </w:tabs>
        <w:autoSpaceDE w:val="0"/>
        <w:autoSpaceDN w:val="0"/>
        <w:spacing w:before="9" w:after="0" w:line="240" w:lineRule="auto"/>
        <w:ind w:left="529" w:hanging="354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383838"/>
          <w:w w:val="105"/>
        </w:rPr>
        <w:t xml:space="preserve">Expertiza </w:t>
      </w:r>
      <w:r w:rsidRPr="003C50AF">
        <w:rPr>
          <w:rFonts w:ascii="Times New Roman" w:hAnsi="Times New Roman" w:cs="Times New Roman"/>
          <w:color w:val="131313"/>
          <w:w w:val="105"/>
        </w:rPr>
        <w:t>psihiatrico-legala.(</w:t>
      </w:r>
      <w:r w:rsidRPr="003C50AF">
        <w:rPr>
          <w:rFonts w:ascii="Times New Roman" w:hAnsi="Times New Roman" w:cs="Times New Roman"/>
          <w:color w:val="131313"/>
          <w:spacing w:val="-2"/>
          <w:w w:val="105"/>
        </w:rPr>
        <w:t>1,3,4,18,19,20);</w:t>
      </w:r>
    </w:p>
    <w:p w14:paraId="77172372" w14:textId="088DCA59" w:rsidR="003C50AF" w:rsidRPr="003C50AF" w:rsidRDefault="003C50AF" w:rsidP="003C50AF">
      <w:pPr>
        <w:pStyle w:val="ListParagraph"/>
        <w:widowControl w:val="0"/>
        <w:numPr>
          <w:ilvl w:val="0"/>
          <w:numId w:val="7"/>
        </w:numPr>
        <w:tabs>
          <w:tab w:val="left" w:pos="184"/>
          <w:tab w:val="left" w:pos="533"/>
        </w:tabs>
        <w:autoSpaceDE w:val="0"/>
        <w:autoSpaceDN w:val="0"/>
        <w:spacing w:before="10" w:after="0" w:line="252" w:lineRule="auto"/>
        <w:ind w:left="184" w:right="829" w:hanging="10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383838"/>
          <w:w w:val="105"/>
        </w:rPr>
        <w:t xml:space="preserve">Expertiza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capacității de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munca: boala, deficienta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(defect),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disabilitate </w:t>
      </w:r>
      <w:r w:rsidRPr="003C50AF">
        <w:rPr>
          <w:rFonts w:ascii="Times New Roman" w:hAnsi="Times New Roman" w:cs="Times New Roman"/>
          <w:color w:val="232323"/>
          <w:w w:val="105"/>
        </w:rPr>
        <w:t>(incapacitate)</w:t>
      </w:r>
      <w:r w:rsidRPr="003C50AF">
        <w:rPr>
          <w:rFonts w:ascii="Times New Roman" w:hAnsi="Times New Roman" w:cs="Times New Roman"/>
          <w:color w:val="4B4B4B"/>
          <w:w w:val="105"/>
        </w:rPr>
        <w:t xml:space="preserve">,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handicap; </w:t>
      </w:r>
      <w:r w:rsidRPr="003C50AF">
        <w:rPr>
          <w:rFonts w:ascii="Times New Roman" w:hAnsi="Times New Roman" w:cs="Times New Roman"/>
          <w:color w:val="232323"/>
          <w:w w:val="105"/>
        </w:rPr>
        <w:t xml:space="preserve">programe </w:t>
      </w:r>
      <w:r w:rsidRPr="003C50AF">
        <w:rPr>
          <w:rFonts w:ascii="Times New Roman" w:hAnsi="Times New Roman" w:cs="Times New Roman"/>
          <w:color w:val="131313"/>
          <w:w w:val="105"/>
        </w:rPr>
        <w:t xml:space="preserve">de reabilitare </w:t>
      </w:r>
      <w:r w:rsidRPr="003C50AF">
        <w:rPr>
          <w:rFonts w:ascii="Times New Roman" w:hAnsi="Times New Roman" w:cs="Times New Roman"/>
          <w:color w:val="232323"/>
          <w:w w:val="105"/>
        </w:rPr>
        <w:t>în roluri sociale.(3,9,17)</w:t>
      </w:r>
    </w:p>
    <w:p w14:paraId="4DB7B756" w14:textId="77777777" w:rsidR="003C50AF" w:rsidRPr="003C50AF" w:rsidRDefault="003C50AF" w:rsidP="003C50AF">
      <w:pPr>
        <w:pStyle w:val="ListParagraph"/>
        <w:widowControl w:val="0"/>
        <w:numPr>
          <w:ilvl w:val="0"/>
          <w:numId w:val="7"/>
        </w:numPr>
        <w:tabs>
          <w:tab w:val="left" w:pos="535"/>
        </w:tabs>
        <w:autoSpaceDE w:val="0"/>
        <w:autoSpaceDN w:val="0"/>
        <w:spacing w:after="0" w:line="262" w:lineRule="exact"/>
        <w:ind w:left="535" w:hanging="360"/>
        <w:contextualSpacing w:val="0"/>
        <w:jc w:val="both"/>
        <w:rPr>
          <w:rFonts w:ascii="Times New Roman" w:hAnsi="Times New Roman" w:cs="Times New Roman"/>
          <w:color w:val="131313"/>
        </w:rPr>
      </w:pPr>
      <w:r w:rsidRPr="003C50AF">
        <w:rPr>
          <w:rFonts w:ascii="Times New Roman" w:hAnsi="Times New Roman" w:cs="Times New Roman"/>
          <w:color w:val="232323"/>
        </w:rPr>
        <w:t xml:space="preserve">Rețeaua </w:t>
      </w:r>
      <w:r w:rsidRPr="003C50AF">
        <w:rPr>
          <w:rFonts w:ascii="Times New Roman" w:hAnsi="Times New Roman" w:cs="Times New Roman"/>
          <w:color w:val="131313"/>
        </w:rPr>
        <w:t xml:space="preserve">instituțiilor </w:t>
      </w:r>
      <w:r w:rsidRPr="003C50AF">
        <w:rPr>
          <w:rFonts w:ascii="Times New Roman" w:hAnsi="Times New Roman" w:cs="Times New Roman"/>
          <w:color w:val="131313"/>
          <w:spacing w:val="-2"/>
        </w:rPr>
        <w:t>psihiatrice.(3,4,18)</w:t>
      </w:r>
    </w:p>
    <w:p w14:paraId="1C013FE0" w14:textId="77777777" w:rsidR="003C50AF" w:rsidRPr="003C50AF" w:rsidRDefault="003C50AF" w:rsidP="003C50AF">
      <w:pPr>
        <w:pStyle w:val="ListParagraph"/>
        <w:widowControl w:val="0"/>
        <w:numPr>
          <w:ilvl w:val="0"/>
          <w:numId w:val="7"/>
        </w:numPr>
        <w:tabs>
          <w:tab w:val="left" w:pos="533"/>
        </w:tabs>
        <w:autoSpaceDE w:val="0"/>
        <w:autoSpaceDN w:val="0"/>
        <w:spacing w:before="9" w:after="0" w:line="240" w:lineRule="auto"/>
        <w:ind w:left="533" w:hanging="358"/>
        <w:contextualSpacing w:val="0"/>
        <w:jc w:val="both"/>
        <w:rPr>
          <w:rFonts w:ascii="Times New Roman" w:hAnsi="Times New Roman" w:cs="Times New Roman"/>
          <w:color w:val="232323"/>
        </w:rPr>
      </w:pPr>
      <w:r w:rsidRPr="003C50AF">
        <w:rPr>
          <w:rFonts w:ascii="Times New Roman" w:hAnsi="Times New Roman" w:cs="Times New Roman"/>
          <w:color w:val="232323"/>
        </w:rPr>
        <w:t xml:space="preserve">Psihiatria </w:t>
      </w:r>
      <w:r w:rsidRPr="003C50AF">
        <w:rPr>
          <w:rFonts w:ascii="Times New Roman" w:hAnsi="Times New Roman" w:cs="Times New Roman"/>
          <w:color w:val="131313"/>
        </w:rPr>
        <w:t>comunitara.(</w:t>
      </w:r>
      <w:r w:rsidRPr="003C50AF">
        <w:rPr>
          <w:rFonts w:ascii="Times New Roman" w:hAnsi="Times New Roman" w:cs="Times New Roman"/>
          <w:color w:val="131313"/>
          <w:spacing w:val="-2"/>
        </w:rPr>
        <w:t>12,18)</w:t>
      </w:r>
    </w:p>
    <w:p w14:paraId="6F695378" w14:textId="102E4256" w:rsidR="003C50AF" w:rsidRPr="004A59AD" w:rsidRDefault="003C50AF" w:rsidP="004A59AD">
      <w:pPr>
        <w:pStyle w:val="ListParagraph"/>
        <w:widowControl w:val="0"/>
        <w:numPr>
          <w:ilvl w:val="0"/>
          <w:numId w:val="7"/>
        </w:numPr>
        <w:tabs>
          <w:tab w:val="left" w:pos="535"/>
        </w:tabs>
        <w:autoSpaceDE w:val="0"/>
        <w:autoSpaceDN w:val="0"/>
        <w:spacing w:before="5" w:after="0" w:line="240" w:lineRule="auto"/>
        <w:ind w:left="535" w:hanging="360"/>
        <w:contextualSpacing w:val="0"/>
        <w:jc w:val="both"/>
        <w:rPr>
          <w:rFonts w:ascii="Times New Roman" w:hAnsi="Times New Roman" w:cs="Times New Roman"/>
          <w:color w:val="131313"/>
        </w:rPr>
      </w:pPr>
      <w:r w:rsidRPr="003C50AF">
        <w:rPr>
          <w:rFonts w:ascii="Times New Roman" w:hAnsi="Times New Roman" w:cs="Times New Roman"/>
          <w:color w:val="232323"/>
        </w:rPr>
        <w:t xml:space="preserve">Psihiatria </w:t>
      </w:r>
      <w:r w:rsidRPr="003C50AF">
        <w:rPr>
          <w:rFonts w:ascii="Times New Roman" w:hAnsi="Times New Roman" w:cs="Times New Roman"/>
          <w:color w:val="131313"/>
        </w:rPr>
        <w:t xml:space="preserve">de </w:t>
      </w:r>
      <w:r w:rsidRPr="003C50AF">
        <w:rPr>
          <w:rFonts w:ascii="Times New Roman" w:hAnsi="Times New Roman" w:cs="Times New Roman"/>
          <w:color w:val="131313"/>
          <w:spacing w:val="-2"/>
        </w:rPr>
        <w:t>legătura</w:t>
      </w:r>
      <w:r w:rsidRPr="003C50AF">
        <w:rPr>
          <w:rFonts w:ascii="Times New Roman" w:hAnsi="Times New Roman" w:cs="Times New Roman"/>
          <w:color w:val="4B4B4B"/>
          <w:spacing w:val="-2"/>
        </w:rPr>
        <w:t>.</w:t>
      </w:r>
      <w:r w:rsidRPr="003C50AF">
        <w:rPr>
          <w:rFonts w:ascii="Times New Roman" w:hAnsi="Times New Roman" w:cs="Times New Roman"/>
          <w:color w:val="232323"/>
          <w:spacing w:val="-2"/>
        </w:rPr>
        <w:t>(</w:t>
      </w:r>
      <w:r w:rsidRPr="003C50AF">
        <w:rPr>
          <w:rFonts w:ascii="Times New Roman" w:hAnsi="Times New Roman" w:cs="Times New Roman"/>
          <w:color w:val="131313"/>
          <w:spacing w:val="-2"/>
        </w:rPr>
        <w:t>4)</w:t>
      </w:r>
    </w:p>
    <w:p w14:paraId="315DE917" w14:textId="1E4003A9" w:rsidR="003C50AF" w:rsidRPr="004A59AD" w:rsidRDefault="003C50AF" w:rsidP="004A59AD">
      <w:pPr>
        <w:pStyle w:val="ListParagraph"/>
        <w:widowControl w:val="0"/>
        <w:numPr>
          <w:ilvl w:val="0"/>
          <w:numId w:val="1"/>
        </w:numPr>
        <w:tabs>
          <w:tab w:val="left" w:pos="1186"/>
        </w:tabs>
        <w:autoSpaceDE w:val="0"/>
        <w:autoSpaceDN w:val="0"/>
        <w:spacing w:before="9" w:after="0" w:line="240" w:lineRule="auto"/>
        <w:ind w:left="1186" w:hanging="301"/>
        <w:contextualSpacing w:val="0"/>
        <w:jc w:val="both"/>
        <w:rPr>
          <w:rFonts w:ascii="Times New Roman" w:hAnsi="Times New Roman" w:cs="Times New Roman"/>
          <w:b/>
          <w:color w:val="131313"/>
          <w:sz w:val="24"/>
          <w:szCs w:val="24"/>
          <w:u w:val="single"/>
        </w:rPr>
      </w:pPr>
      <w:r w:rsidRPr="003C50AF">
        <w:rPr>
          <w:rFonts w:ascii="Times New Roman" w:hAnsi="Times New Roman" w:cs="Times New Roman"/>
          <w:b/>
          <w:color w:val="131313"/>
          <w:sz w:val="24"/>
          <w:szCs w:val="24"/>
          <w:u w:val="single"/>
        </w:rPr>
        <w:t xml:space="preserve">PROBA CLINICA- 1 CAZ </w:t>
      </w:r>
      <w:r w:rsidRPr="003C50AF">
        <w:rPr>
          <w:rFonts w:ascii="Times New Roman" w:hAnsi="Times New Roman" w:cs="Times New Roman"/>
          <w:b/>
          <w:color w:val="232323"/>
          <w:spacing w:val="-2"/>
          <w:sz w:val="24"/>
          <w:szCs w:val="24"/>
          <w:u w:val="single"/>
        </w:rPr>
        <w:t>CLINIC</w:t>
      </w:r>
    </w:p>
    <w:p w14:paraId="7EA743B7" w14:textId="59B39330" w:rsidR="003C50AF" w:rsidRDefault="003C50AF" w:rsidP="004A59AD">
      <w:pPr>
        <w:pStyle w:val="BodyText"/>
        <w:ind w:left="175"/>
        <w:jc w:val="both"/>
        <w:rPr>
          <w:color w:val="232323"/>
          <w:spacing w:val="-2"/>
          <w:w w:val="105"/>
        </w:rPr>
      </w:pPr>
      <w:r w:rsidRPr="003C50AF">
        <w:rPr>
          <w:color w:val="232323"/>
          <w:w w:val="105"/>
        </w:rPr>
        <w:t xml:space="preserve">Cazul clinic se va alege </w:t>
      </w:r>
      <w:r w:rsidRPr="003C50AF">
        <w:rPr>
          <w:color w:val="131313"/>
          <w:w w:val="105"/>
        </w:rPr>
        <w:t xml:space="preserve">din tematica clinica </w:t>
      </w:r>
      <w:r w:rsidRPr="003C50AF">
        <w:rPr>
          <w:color w:val="232323"/>
          <w:w w:val="105"/>
        </w:rPr>
        <w:t xml:space="preserve">a probei </w:t>
      </w:r>
      <w:r w:rsidRPr="003C50AF">
        <w:rPr>
          <w:color w:val="232323"/>
          <w:spacing w:val="-2"/>
          <w:w w:val="105"/>
        </w:rPr>
        <w:t>scrise</w:t>
      </w:r>
      <w:r>
        <w:rPr>
          <w:color w:val="232323"/>
          <w:spacing w:val="-2"/>
          <w:w w:val="105"/>
        </w:rPr>
        <w:t>.</w:t>
      </w:r>
    </w:p>
    <w:p w14:paraId="5CA0C294" w14:textId="77777777" w:rsidR="004A59AD" w:rsidRPr="003C50AF" w:rsidRDefault="004A59AD" w:rsidP="004A59AD">
      <w:pPr>
        <w:pStyle w:val="BodyText"/>
        <w:ind w:left="175"/>
        <w:jc w:val="both"/>
        <w:rPr>
          <w:color w:val="232323"/>
          <w:spacing w:val="-2"/>
          <w:w w:val="105"/>
        </w:rPr>
      </w:pPr>
    </w:p>
    <w:p w14:paraId="6382CF98" w14:textId="77777777" w:rsidR="00440E51" w:rsidRPr="00520EF9" w:rsidRDefault="00440E51" w:rsidP="00440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131313"/>
          <w:spacing w:val="-2"/>
          <w:w w:val="105"/>
          <w:sz w:val="24"/>
          <w:szCs w:val="24"/>
          <w:u w:val="single"/>
        </w:rPr>
      </w:pPr>
      <w:r w:rsidRPr="00520EF9">
        <w:rPr>
          <w:rFonts w:ascii="Times New Roman" w:hAnsi="Times New Roman" w:cs="Times New Roman"/>
          <w:b/>
          <w:bCs/>
          <w:color w:val="131313"/>
          <w:spacing w:val="-2"/>
          <w:w w:val="105"/>
          <w:sz w:val="24"/>
          <w:szCs w:val="24"/>
          <w:u w:val="single"/>
        </w:rPr>
        <w:t>UNITATE DE FRANSFUZIE SANGUINĂ- STR. LIVIU REBREABU, 158A</w:t>
      </w:r>
    </w:p>
    <w:p w14:paraId="5303053B" w14:textId="77777777" w:rsidR="00440E51" w:rsidRPr="00520EF9" w:rsidRDefault="00440E51" w:rsidP="00440E51">
      <w:pPr>
        <w:pStyle w:val="ListParagraph"/>
        <w:rPr>
          <w:rFonts w:ascii="Times New Roman" w:hAnsi="Times New Roman" w:cs="Times New Roman"/>
          <w:b/>
          <w:bCs/>
          <w:i/>
          <w:iCs/>
          <w:color w:val="131313"/>
          <w:spacing w:val="-2"/>
          <w:w w:val="105"/>
          <w:sz w:val="24"/>
          <w:szCs w:val="24"/>
        </w:rPr>
      </w:pPr>
      <w:r w:rsidRPr="00520EF9">
        <w:rPr>
          <w:rFonts w:ascii="Times New Roman" w:hAnsi="Times New Roman" w:cs="Times New Roman"/>
          <w:b/>
          <w:bCs/>
          <w:i/>
          <w:iCs/>
          <w:color w:val="131313"/>
          <w:spacing w:val="-2"/>
          <w:w w:val="105"/>
          <w:sz w:val="24"/>
          <w:szCs w:val="24"/>
        </w:rPr>
        <w:t>Medic primar confirmat în medicină de laborator- 1 normă</w:t>
      </w:r>
    </w:p>
    <w:p w14:paraId="01518189" w14:textId="77777777" w:rsidR="00440E51" w:rsidRDefault="00440E51" w:rsidP="00440E51">
      <w:pPr>
        <w:pStyle w:val="ListParagraph"/>
        <w:rPr>
          <w:color w:val="131313"/>
          <w:spacing w:val="-2"/>
          <w:w w:val="105"/>
          <w:sz w:val="23"/>
        </w:rPr>
      </w:pPr>
    </w:p>
    <w:p w14:paraId="1B04FE97" w14:textId="16D8C348" w:rsidR="00440E51" w:rsidRDefault="00440E51" w:rsidP="00440E51">
      <w:pPr>
        <w:spacing w:after="0"/>
        <w:ind w:left="142"/>
        <w:jc w:val="both"/>
        <w:rPr>
          <w:rFonts w:ascii="Times New Roman" w:eastAsiaTheme="minorHAnsi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BIBLIOGRAFIA </w:t>
      </w:r>
      <w:r>
        <w:rPr>
          <w:rFonts w:ascii="Times New Roman" w:hAnsi="Times New Roman"/>
          <w:sz w:val="24"/>
          <w:szCs w:val="24"/>
        </w:rPr>
        <w:t>:</w:t>
      </w:r>
    </w:p>
    <w:p w14:paraId="29A7A905" w14:textId="77777777" w:rsidR="00440E51" w:rsidRPr="004A59AD" w:rsidRDefault="00440E51" w:rsidP="003C50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Ordin MS Nr. 1224/ 9 octombrie 2006, pentru aprobarea Normelor privind activitatea unitatilor de transfuzie sanguina din spitale.</w:t>
      </w:r>
    </w:p>
    <w:p w14:paraId="200BE735" w14:textId="77777777" w:rsidR="00440E51" w:rsidRPr="004A59AD" w:rsidRDefault="00440E51" w:rsidP="003C50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Ordin MS Nr. 1228/ 9 octombrie 2006, cu completare Ordin MS 1167/2 iulie 2007, pentru aprobarea Normelor privind organizarea sistemului de hemovigilenta, de asigurare a trasabilitatii, precum si a Regulamentului privind sistemul de inregistrare si raportare in cazul aparitiei de incidente si reactii adverse severe legate de colecta si administrarea de sange si componente sanguine umane.</w:t>
      </w:r>
    </w:p>
    <w:p w14:paraId="03B18D30" w14:textId="77777777" w:rsidR="00440E51" w:rsidRPr="004A59AD" w:rsidRDefault="00440E51" w:rsidP="003C50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Ordin MS Nr. 1237/10 iulie 2007, cu completare Ordin MS 1361/2011, 814/2012 privind aprobarea Nomenclatorului national al componentelor sanguine umane pentru utilizare terapeutica.</w:t>
      </w:r>
    </w:p>
    <w:p w14:paraId="4D820F01" w14:textId="77777777" w:rsidR="00440E51" w:rsidRPr="004A59AD" w:rsidRDefault="00440E51" w:rsidP="003C50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lastRenderedPageBreak/>
        <w:t>Ordin MS Nr. 1343/31 iulie 2007, pentru aprobarea Ghidului national de utilizare terapeutica rationala a sangelui si a componentelor sanguine umane.</w:t>
      </w:r>
    </w:p>
    <w:p w14:paraId="1186656B" w14:textId="77777777" w:rsidR="00440E51" w:rsidRPr="004A59AD" w:rsidRDefault="00440E51" w:rsidP="003C50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Pasi importanti in siguranta transfuzionala, autori Victoria Halmagi, Cristina Bichis, Editura Mirton, Timisoara, 2015.</w:t>
      </w:r>
    </w:p>
    <w:p w14:paraId="6BED7B5B" w14:textId="77777777" w:rsidR="00440E51" w:rsidRPr="004A59AD" w:rsidRDefault="00440E51" w:rsidP="003C50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Transfuzia-mereu o provocare.Tehnici de imunohematologie, autori Victoria Halmagi, Cristina Bichis, Editura Episcopiei Devei si Hunedoarei 2023.</w:t>
      </w:r>
    </w:p>
    <w:p w14:paraId="10A248D3" w14:textId="77777777" w:rsidR="00440E51" w:rsidRPr="004A59AD" w:rsidRDefault="00440E51" w:rsidP="003C50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Ordin MS 1101/30 septembrie 2016, privind aprobarea Normelor de supraveghere, prevenire si limitare a infectiilor asociate asistentei medicale in unitatile sanitare.</w:t>
      </w:r>
    </w:p>
    <w:p w14:paraId="3CD07662" w14:textId="77777777" w:rsidR="00440E51" w:rsidRPr="004A59AD" w:rsidRDefault="00440E51" w:rsidP="003C50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Ordin MS 1226/03 decembrie 2012, privind Gestionarea deseurilor rezultate din activitatile medicale.</w:t>
      </w:r>
    </w:p>
    <w:p w14:paraId="245A5C21" w14:textId="77777777" w:rsidR="00440E51" w:rsidRDefault="00440E51" w:rsidP="00440E5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6202A619" w14:textId="1C6D3D4F" w:rsidR="00440E51" w:rsidRDefault="00440E51" w:rsidP="00440E51">
      <w:pPr>
        <w:spacing w:after="0"/>
        <w:ind w:left="142"/>
        <w:jc w:val="both"/>
        <w:rPr>
          <w:rFonts w:ascii="Times New Roman" w:eastAsiaTheme="minorHAnsi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TEMATICA</w:t>
      </w:r>
      <w:r>
        <w:rPr>
          <w:rFonts w:ascii="Times New Roman" w:hAnsi="Times New Roman"/>
          <w:sz w:val="24"/>
          <w:szCs w:val="24"/>
        </w:rPr>
        <w:t>:</w:t>
      </w:r>
    </w:p>
    <w:p w14:paraId="1AAAF995" w14:textId="77777777" w:rsidR="00440E51" w:rsidRPr="004A59AD" w:rsidRDefault="00440E51" w:rsidP="003C50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Componente sanguine umane folosite pentru utilizare terapeutica.</w:t>
      </w:r>
    </w:p>
    <w:p w14:paraId="2C357D35" w14:textId="77777777" w:rsidR="00440E51" w:rsidRPr="004A59AD" w:rsidRDefault="00440E51" w:rsidP="003C50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Sistemul de grup sanguin ABO.</w:t>
      </w:r>
    </w:p>
    <w:p w14:paraId="1B1116F3" w14:textId="77777777" w:rsidR="00440E51" w:rsidRPr="004A59AD" w:rsidRDefault="00440E51" w:rsidP="003C50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Sistemul Rhesus Rh(D).</w:t>
      </w:r>
    </w:p>
    <w:p w14:paraId="79AA20B2" w14:textId="77777777" w:rsidR="00440E51" w:rsidRPr="004A59AD" w:rsidRDefault="00440E51" w:rsidP="003C50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Sistemul Kell.</w:t>
      </w:r>
    </w:p>
    <w:p w14:paraId="0EB54441" w14:textId="77777777" w:rsidR="00440E51" w:rsidRPr="004A59AD" w:rsidRDefault="00440E51" w:rsidP="003C50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Teste de compatibilitate transfuzionala.</w:t>
      </w:r>
    </w:p>
    <w:p w14:paraId="5B082131" w14:textId="77777777" w:rsidR="00440E51" w:rsidRPr="004A59AD" w:rsidRDefault="00440E51" w:rsidP="003C50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Transfuzia la nou-nascuti, femei fertile, politansfuzati.</w:t>
      </w:r>
    </w:p>
    <w:p w14:paraId="61EE3BC0" w14:textId="77777777" w:rsidR="00440E51" w:rsidRPr="004A59AD" w:rsidRDefault="00440E51" w:rsidP="003C50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Alloimunizarea in transfuzie.</w:t>
      </w:r>
    </w:p>
    <w:p w14:paraId="0B77249F" w14:textId="77777777" w:rsidR="00440E51" w:rsidRPr="004A59AD" w:rsidRDefault="00440E51" w:rsidP="003C50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Accidente posttransfuzionale.</w:t>
      </w:r>
    </w:p>
    <w:p w14:paraId="74C4A281" w14:textId="77777777" w:rsidR="00440E51" w:rsidRPr="004A59AD" w:rsidRDefault="00440E51" w:rsidP="003C50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Anemia hemolitica autoimuna (AHAI)</w:t>
      </w:r>
    </w:p>
    <w:p w14:paraId="16A8A496" w14:textId="23D27855" w:rsidR="00520EF9" w:rsidRPr="004A59AD" w:rsidRDefault="00440E51" w:rsidP="003C50A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59AD">
        <w:rPr>
          <w:rFonts w:ascii="Times New Roman" w:hAnsi="Times New Roman" w:cs="Times New Roman"/>
        </w:rPr>
        <w:t>Gestionarea deseurilor din activitatea medicala.</w:t>
      </w:r>
    </w:p>
    <w:p w14:paraId="08FDFD47" w14:textId="77777777" w:rsidR="00520EF9" w:rsidRPr="004A59AD" w:rsidRDefault="00520EF9" w:rsidP="003C50AF">
      <w:pPr>
        <w:spacing w:after="0"/>
        <w:jc w:val="both"/>
        <w:rPr>
          <w:rFonts w:ascii="Times New Roman" w:hAnsi="Times New Roman"/>
        </w:rPr>
      </w:pPr>
    </w:p>
    <w:p w14:paraId="72A6BA93" w14:textId="6E4C48B0" w:rsidR="00855793" w:rsidRPr="00520EF9" w:rsidRDefault="00855793" w:rsidP="008557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131313"/>
          <w:spacing w:val="-2"/>
          <w:w w:val="105"/>
          <w:sz w:val="24"/>
          <w:szCs w:val="24"/>
          <w:u w:val="single"/>
        </w:rPr>
      </w:pPr>
      <w:r w:rsidRPr="00520EF9">
        <w:rPr>
          <w:rFonts w:ascii="Times New Roman" w:hAnsi="Times New Roman" w:cs="Times New Roman"/>
          <w:b/>
          <w:bCs/>
          <w:color w:val="131313"/>
          <w:spacing w:val="-2"/>
          <w:w w:val="105"/>
          <w:sz w:val="24"/>
          <w:szCs w:val="24"/>
          <w:u w:val="single"/>
        </w:rPr>
        <w:t>CABINET O</w:t>
      </w:r>
      <w:r w:rsidR="00520EF9" w:rsidRPr="00520EF9">
        <w:rPr>
          <w:rFonts w:ascii="Times New Roman" w:hAnsi="Times New Roman" w:cs="Times New Roman"/>
          <w:b/>
          <w:bCs/>
          <w:color w:val="131313"/>
          <w:spacing w:val="-2"/>
          <w:w w:val="105"/>
          <w:sz w:val="24"/>
          <w:szCs w:val="24"/>
          <w:u w:val="single"/>
        </w:rPr>
        <w:t>N</w:t>
      </w:r>
      <w:r w:rsidRPr="00520EF9">
        <w:rPr>
          <w:rFonts w:ascii="Times New Roman" w:hAnsi="Times New Roman" w:cs="Times New Roman"/>
          <w:b/>
          <w:bCs/>
          <w:color w:val="131313"/>
          <w:spacing w:val="-2"/>
          <w:w w:val="105"/>
          <w:sz w:val="24"/>
          <w:szCs w:val="24"/>
          <w:u w:val="single"/>
        </w:rPr>
        <w:t>COLOGIE MEDICALĂ- ADULȚI</w:t>
      </w:r>
    </w:p>
    <w:p w14:paraId="4BD56061" w14:textId="77777777" w:rsidR="00855793" w:rsidRPr="00520EF9" w:rsidRDefault="00855793" w:rsidP="00855793">
      <w:pPr>
        <w:pStyle w:val="ListParagraph"/>
        <w:rPr>
          <w:rFonts w:ascii="Times New Roman" w:hAnsi="Times New Roman" w:cs="Times New Roman"/>
          <w:b/>
          <w:bCs/>
          <w:i/>
          <w:iCs/>
          <w:color w:val="131313"/>
          <w:spacing w:val="-2"/>
          <w:w w:val="105"/>
          <w:sz w:val="24"/>
          <w:szCs w:val="24"/>
        </w:rPr>
      </w:pPr>
      <w:r w:rsidRPr="00520EF9">
        <w:rPr>
          <w:rFonts w:ascii="Times New Roman" w:hAnsi="Times New Roman" w:cs="Times New Roman"/>
          <w:b/>
          <w:bCs/>
          <w:i/>
          <w:iCs/>
          <w:color w:val="131313"/>
          <w:spacing w:val="-2"/>
          <w:w w:val="105"/>
          <w:sz w:val="24"/>
          <w:szCs w:val="24"/>
        </w:rPr>
        <w:t>Medic specialist confirmat în oncologie medicală – 1 normă</w:t>
      </w:r>
    </w:p>
    <w:p w14:paraId="052DEA90" w14:textId="6A0EB811" w:rsidR="007F4DEE" w:rsidRPr="009E462A" w:rsidRDefault="007F4DEE" w:rsidP="007F4DEE">
      <w:pPr>
        <w:pStyle w:val="Default"/>
        <w:rPr>
          <w:rFonts w:ascii="Times New Roman" w:hAnsi="Times New Roman" w:cs="Times New Roman"/>
        </w:rPr>
      </w:pPr>
      <w:r w:rsidRPr="009E462A">
        <w:rPr>
          <w:rFonts w:ascii="Times New Roman" w:hAnsi="Times New Roman" w:cs="Times New Roman"/>
          <w:b/>
          <w:bCs/>
        </w:rPr>
        <w:t>BIBLIOGRAFIE</w:t>
      </w:r>
      <w:r w:rsidR="009E462A">
        <w:rPr>
          <w:rFonts w:ascii="Times New Roman" w:hAnsi="Times New Roman" w:cs="Times New Roman"/>
          <w:b/>
          <w:bCs/>
        </w:rPr>
        <w:t>:</w:t>
      </w:r>
      <w:r w:rsidRPr="009E462A">
        <w:rPr>
          <w:rFonts w:ascii="Times New Roman" w:hAnsi="Times New Roman" w:cs="Times New Roman"/>
          <w:b/>
          <w:bCs/>
        </w:rPr>
        <w:t xml:space="preserve"> </w:t>
      </w:r>
    </w:p>
    <w:p w14:paraId="4D8C4764" w14:textId="77777777" w:rsidR="007F4DEE" w:rsidRPr="004A59AD" w:rsidRDefault="007F4DEE" w:rsidP="009E462A">
      <w:pPr>
        <w:pStyle w:val="Default"/>
        <w:numPr>
          <w:ilvl w:val="0"/>
          <w:numId w:val="12"/>
        </w:numPr>
        <w:spacing w:after="49"/>
        <w:jc w:val="both"/>
        <w:rPr>
          <w:rFonts w:ascii="Times New Roman" w:hAnsi="Times New Roman" w:cs="Times New Roman"/>
          <w:sz w:val="22"/>
          <w:szCs w:val="22"/>
        </w:rPr>
      </w:pPr>
      <w:r w:rsidRPr="004A59AD">
        <w:rPr>
          <w:rFonts w:ascii="Times New Roman" w:hAnsi="Times New Roman" w:cs="Times New Roman"/>
          <w:sz w:val="22"/>
          <w:szCs w:val="22"/>
        </w:rPr>
        <w:t xml:space="preserve">Oncologie generală - Editura Universitara Carol Davila Bucuresti, 2007 – sub coordonarea Prof. Dr. Rodica Anghel, Prof. Dr. Alexandru Blidaru; </w:t>
      </w:r>
    </w:p>
    <w:p w14:paraId="199BA032" w14:textId="77777777" w:rsidR="007F4DEE" w:rsidRPr="004A59AD" w:rsidRDefault="007F4DEE" w:rsidP="009E462A">
      <w:pPr>
        <w:pStyle w:val="Default"/>
        <w:numPr>
          <w:ilvl w:val="0"/>
          <w:numId w:val="12"/>
        </w:numPr>
        <w:spacing w:after="49"/>
        <w:jc w:val="both"/>
        <w:rPr>
          <w:rFonts w:ascii="Times New Roman" w:hAnsi="Times New Roman" w:cs="Times New Roman"/>
          <w:sz w:val="22"/>
          <w:szCs w:val="22"/>
        </w:rPr>
      </w:pPr>
      <w:r w:rsidRPr="004A59AD">
        <w:rPr>
          <w:rFonts w:ascii="Times New Roman" w:hAnsi="Times New Roman" w:cs="Times New Roman"/>
          <w:sz w:val="22"/>
          <w:szCs w:val="22"/>
        </w:rPr>
        <w:t xml:space="preserve">Ciuleanu TE et al. - Compendiu de Oncologie Medicala: principia si practica, Ed. Casa Cartii de Stiinta, CN, 2021; </w:t>
      </w:r>
    </w:p>
    <w:p w14:paraId="025D61FA" w14:textId="77777777" w:rsidR="007F4DEE" w:rsidRPr="004A59AD" w:rsidRDefault="007F4DEE" w:rsidP="009E462A">
      <w:pPr>
        <w:pStyle w:val="Default"/>
        <w:numPr>
          <w:ilvl w:val="0"/>
          <w:numId w:val="12"/>
        </w:numPr>
        <w:spacing w:after="49"/>
        <w:jc w:val="both"/>
        <w:rPr>
          <w:rFonts w:ascii="Times New Roman" w:hAnsi="Times New Roman" w:cs="Times New Roman"/>
          <w:sz w:val="22"/>
          <w:szCs w:val="22"/>
        </w:rPr>
      </w:pPr>
      <w:r w:rsidRPr="004A59AD">
        <w:rPr>
          <w:rFonts w:ascii="Times New Roman" w:hAnsi="Times New Roman" w:cs="Times New Roman"/>
          <w:sz w:val="22"/>
          <w:szCs w:val="22"/>
        </w:rPr>
        <w:t xml:space="preserve">DeVita V.T., Hellman S., Rosenberg S.A. - Cancer Principles&amp;Practice of Oncology, Ed. Lippincott Williams&amp;Wilkins, Philadelphia, ed.12, 2022; </w:t>
      </w:r>
    </w:p>
    <w:p w14:paraId="5384760E" w14:textId="77777777" w:rsidR="007F4DEE" w:rsidRPr="004A59AD" w:rsidRDefault="007F4DEE" w:rsidP="009E462A">
      <w:pPr>
        <w:pStyle w:val="Default"/>
        <w:numPr>
          <w:ilvl w:val="0"/>
          <w:numId w:val="12"/>
        </w:numPr>
        <w:spacing w:after="49"/>
        <w:jc w:val="both"/>
        <w:rPr>
          <w:rFonts w:ascii="Times New Roman" w:hAnsi="Times New Roman" w:cs="Times New Roman"/>
          <w:sz w:val="22"/>
          <w:szCs w:val="22"/>
        </w:rPr>
      </w:pPr>
      <w:r w:rsidRPr="004A59AD">
        <w:rPr>
          <w:rFonts w:ascii="Times New Roman" w:hAnsi="Times New Roman" w:cs="Times New Roman"/>
          <w:sz w:val="22"/>
          <w:szCs w:val="22"/>
        </w:rPr>
        <w:t xml:space="preserve">Manual of Clinical Oncology (Lippincott Manual) Seventh Edition By Bartosz Chmielowschi and Mary Territo – 2017; </w:t>
      </w:r>
    </w:p>
    <w:p w14:paraId="1BB1E6CF" w14:textId="77777777" w:rsidR="007F4DEE" w:rsidRPr="004A59AD" w:rsidRDefault="007F4DEE" w:rsidP="009E462A">
      <w:pPr>
        <w:pStyle w:val="Default"/>
        <w:numPr>
          <w:ilvl w:val="0"/>
          <w:numId w:val="12"/>
        </w:numPr>
        <w:spacing w:after="49"/>
        <w:jc w:val="both"/>
        <w:rPr>
          <w:rFonts w:ascii="Times New Roman" w:hAnsi="Times New Roman" w:cs="Times New Roman"/>
          <w:sz w:val="22"/>
          <w:szCs w:val="22"/>
        </w:rPr>
      </w:pPr>
      <w:r w:rsidRPr="004A59AD">
        <w:rPr>
          <w:rFonts w:ascii="Times New Roman" w:hAnsi="Times New Roman" w:cs="Times New Roman"/>
          <w:sz w:val="22"/>
          <w:szCs w:val="22"/>
        </w:rPr>
        <w:t xml:space="preserve">Miron Lucian, Ciuleanu Tudor Eliade - </w:t>
      </w:r>
      <w:r w:rsidRPr="004A59AD">
        <w:rPr>
          <w:rFonts w:ascii="Times New Roman" w:hAnsi="Times New Roman" w:cs="Times New Roman"/>
          <w:i/>
          <w:iCs/>
          <w:sz w:val="22"/>
          <w:szCs w:val="22"/>
        </w:rPr>
        <w:t xml:space="preserve">"Administrarea agentilor terapeutici incancer - </w:t>
      </w:r>
      <w:r w:rsidRPr="004A59AD">
        <w:rPr>
          <w:rFonts w:ascii="Times New Roman" w:hAnsi="Times New Roman" w:cs="Times New Roman"/>
          <w:sz w:val="22"/>
          <w:szCs w:val="22"/>
        </w:rPr>
        <w:t xml:space="preserve">Ghid de buzunar". </w:t>
      </w:r>
      <w:r w:rsidRPr="004A59AD">
        <w:rPr>
          <w:rFonts w:ascii="Times New Roman" w:hAnsi="Times New Roman" w:cs="Times New Roman"/>
          <w:i/>
          <w:iCs/>
          <w:sz w:val="22"/>
          <w:szCs w:val="22"/>
        </w:rPr>
        <w:t>Editura ; Gr.T. Popa UMF Iasi. 2013, ISBN 978-606-</w:t>
      </w:r>
      <w:r w:rsidRPr="004A59AD">
        <w:rPr>
          <w:rFonts w:ascii="Times New Roman" w:hAnsi="Times New Roman" w:cs="Times New Roman"/>
          <w:sz w:val="22"/>
          <w:szCs w:val="22"/>
        </w:rPr>
        <w:t xml:space="preserve">544-185-9; </w:t>
      </w:r>
    </w:p>
    <w:p w14:paraId="12F05703" w14:textId="77777777" w:rsidR="007F4DEE" w:rsidRPr="004A59AD" w:rsidRDefault="007F4DEE" w:rsidP="009E462A">
      <w:pPr>
        <w:pStyle w:val="Default"/>
        <w:numPr>
          <w:ilvl w:val="0"/>
          <w:numId w:val="12"/>
        </w:numPr>
        <w:spacing w:after="49"/>
        <w:jc w:val="both"/>
        <w:rPr>
          <w:rFonts w:ascii="Times New Roman" w:hAnsi="Times New Roman" w:cs="Times New Roman"/>
          <w:sz w:val="22"/>
          <w:szCs w:val="22"/>
        </w:rPr>
      </w:pPr>
      <w:r w:rsidRPr="004A59AD">
        <w:rPr>
          <w:rFonts w:ascii="Times New Roman" w:hAnsi="Times New Roman" w:cs="Times New Roman"/>
          <w:sz w:val="22"/>
          <w:szCs w:val="22"/>
        </w:rPr>
        <w:t xml:space="preserve">Viorica Nagy şi colab: Principii de oncologie generală. Curs pentru studenţi. Ed. Medicală Univ. “Iuliu Haţieganu” Cluj-Napoca, 2007; </w:t>
      </w:r>
    </w:p>
    <w:p w14:paraId="2946D054" w14:textId="77777777" w:rsidR="007F4DEE" w:rsidRPr="004A59AD" w:rsidRDefault="007F4DEE" w:rsidP="009E462A">
      <w:pPr>
        <w:pStyle w:val="Default"/>
        <w:numPr>
          <w:ilvl w:val="0"/>
          <w:numId w:val="12"/>
        </w:numPr>
        <w:spacing w:after="49"/>
        <w:jc w:val="both"/>
        <w:rPr>
          <w:rFonts w:ascii="Times New Roman" w:hAnsi="Times New Roman" w:cs="Times New Roman"/>
          <w:sz w:val="22"/>
          <w:szCs w:val="22"/>
        </w:rPr>
      </w:pPr>
      <w:r w:rsidRPr="004A59AD">
        <w:rPr>
          <w:rFonts w:ascii="Times New Roman" w:hAnsi="Times New Roman" w:cs="Times New Roman"/>
          <w:sz w:val="22"/>
          <w:szCs w:val="22"/>
        </w:rPr>
        <w:t xml:space="preserve">Viorica Nagy şi colab: Propedeutică Oncologică. Ed. Medicală Univ. “Iuliu Haţieganu” Cluj-Napoca, 2007; </w:t>
      </w:r>
    </w:p>
    <w:p w14:paraId="1CB2EFDF" w14:textId="77777777" w:rsidR="007F4DEE" w:rsidRPr="004A59AD" w:rsidRDefault="007F4DEE" w:rsidP="009E462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A59AD">
        <w:rPr>
          <w:rFonts w:ascii="Times New Roman" w:hAnsi="Times New Roman" w:cs="Times New Roman"/>
          <w:sz w:val="22"/>
          <w:szCs w:val="22"/>
        </w:rPr>
        <w:t xml:space="preserve">ESMO Guidelines https://www.esmo.org/guidelines; </w:t>
      </w:r>
    </w:p>
    <w:p w14:paraId="17A9112F" w14:textId="77777777" w:rsidR="007F4DEE" w:rsidRPr="009E462A" w:rsidRDefault="007F4DEE" w:rsidP="009E462A">
      <w:pPr>
        <w:pStyle w:val="Default"/>
        <w:jc w:val="both"/>
        <w:rPr>
          <w:rFonts w:ascii="Times New Roman" w:hAnsi="Times New Roman" w:cs="Times New Roman"/>
        </w:rPr>
      </w:pPr>
    </w:p>
    <w:p w14:paraId="4C050360" w14:textId="51B85B16" w:rsidR="007F4DEE" w:rsidRPr="009E462A" w:rsidRDefault="007F4DEE" w:rsidP="007F4DEE">
      <w:pPr>
        <w:pStyle w:val="Default"/>
        <w:rPr>
          <w:rFonts w:ascii="Times New Roman" w:hAnsi="Times New Roman" w:cs="Times New Roman"/>
          <w:u w:val="single"/>
        </w:rPr>
      </w:pPr>
      <w:r w:rsidRPr="009E462A">
        <w:rPr>
          <w:rFonts w:ascii="Times New Roman" w:hAnsi="Times New Roman" w:cs="Times New Roman"/>
          <w:b/>
          <w:bCs/>
          <w:u w:val="single"/>
        </w:rPr>
        <w:t xml:space="preserve">TEMATICA </w:t>
      </w:r>
      <w:r w:rsidR="009E462A" w:rsidRPr="009E462A">
        <w:rPr>
          <w:rFonts w:ascii="Times New Roman" w:hAnsi="Times New Roman" w:cs="Times New Roman"/>
          <w:b/>
          <w:bCs/>
          <w:u w:val="single"/>
        </w:rPr>
        <w:t>:</w:t>
      </w:r>
    </w:p>
    <w:p w14:paraId="775F68C4" w14:textId="77777777" w:rsidR="007F4DEE" w:rsidRPr="009E462A" w:rsidRDefault="007F4DEE" w:rsidP="007F4DEE">
      <w:pPr>
        <w:pStyle w:val="Default"/>
        <w:numPr>
          <w:ilvl w:val="0"/>
          <w:numId w:val="13"/>
        </w:numPr>
        <w:spacing w:after="51"/>
        <w:rPr>
          <w:rFonts w:ascii="Times New Roman" w:hAnsi="Times New Roman" w:cs="Times New Roman"/>
        </w:rPr>
      </w:pPr>
      <w:r w:rsidRPr="009E462A">
        <w:rPr>
          <w:rFonts w:ascii="Times New Roman" w:hAnsi="Times New Roman" w:cs="Times New Roman"/>
        </w:rPr>
        <w:t xml:space="preserve">PROBA SCRISĂ </w:t>
      </w:r>
    </w:p>
    <w:p w14:paraId="224320D0" w14:textId="77777777" w:rsidR="007F4DEE" w:rsidRPr="009E462A" w:rsidRDefault="007F4DEE" w:rsidP="007F4DEE">
      <w:pPr>
        <w:pStyle w:val="Default"/>
        <w:numPr>
          <w:ilvl w:val="0"/>
          <w:numId w:val="13"/>
        </w:numPr>
        <w:spacing w:after="51"/>
        <w:rPr>
          <w:rFonts w:ascii="Times New Roman" w:hAnsi="Times New Roman" w:cs="Times New Roman"/>
        </w:rPr>
      </w:pPr>
      <w:r w:rsidRPr="009E462A">
        <w:rPr>
          <w:rFonts w:ascii="Times New Roman" w:hAnsi="Times New Roman" w:cs="Times New Roman"/>
        </w:rPr>
        <w:t xml:space="preserve">PROBA CLINICĂ </w:t>
      </w:r>
    </w:p>
    <w:p w14:paraId="044E9DEA" w14:textId="77777777" w:rsidR="007F4DEE" w:rsidRPr="009E462A" w:rsidRDefault="007F4DEE" w:rsidP="007F4DEE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9E462A">
        <w:rPr>
          <w:rFonts w:ascii="Times New Roman" w:hAnsi="Times New Roman" w:cs="Times New Roman"/>
        </w:rPr>
        <w:t xml:space="preserve">PROBA PRACTICĂ </w:t>
      </w:r>
    </w:p>
    <w:p w14:paraId="1F0918AE" w14:textId="77777777" w:rsidR="007F4DEE" w:rsidRDefault="007F4DEE" w:rsidP="007F4DEE">
      <w:pPr>
        <w:pStyle w:val="Default"/>
        <w:rPr>
          <w:sz w:val="23"/>
          <w:szCs w:val="23"/>
        </w:rPr>
      </w:pPr>
    </w:p>
    <w:p w14:paraId="3B049A56" w14:textId="77777777" w:rsidR="007F4DEE" w:rsidRPr="003C50AF" w:rsidRDefault="007F4DEE" w:rsidP="007F4DEE">
      <w:pPr>
        <w:pStyle w:val="Default"/>
        <w:numPr>
          <w:ilvl w:val="0"/>
          <w:numId w:val="22"/>
        </w:numPr>
        <w:rPr>
          <w:rFonts w:ascii="Times New Roman" w:hAnsi="Times New Roman" w:cs="Times New Roman"/>
          <w:b/>
          <w:u w:val="single"/>
        </w:rPr>
      </w:pPr>
      <w:r w:rsidRPr="003C50AF">
        <w:rPr>
          <w:rFonts w:ascii="Times New Roman" w:hAnsi="Times New Roman" w:cs="Times New Roman"/>
          <w:b/>
          <w:u w:val="single"/>
        </w:rPr>
        <w:t xml:space="preserve">PROBA SCRISA </w:t>
      </w:r>
    </w:p>
    <w:p w14:paraId="3AA1A7E4" w14:textId="77777777" w:rsidR="007F4DEE" w:rsidRPr="00126803" w:rsidRDefault="007F4DEE" w:rsidP="003C50AF">
      <w:pPr>
        <w:pStyle w:val="Default"/>
        <w:ind w:left="360"/>
        <w:rPr>
          <w:b/>
          <w:sz w:val="23"/>
          <w:szCs w:val="23"/>
        </w:rPr>
      </w:pPr>
    </w:p>
    <w:p w14:paraId="6C4CCFDB" w14:textId="79842055" w:rsidR="007F4DEE" w:rsidRPr="003C50AF" w:rsidRDefault="007F4DEE" w:rsidP="009E462A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C50AF">
        <w:rPr>
          <w:rFonts w:ascii="Times New Roman" w:hAnsi="Times New Roman" w:cs="Times New Roman"/>
          <w:sz w:val="22"/>
          <w:szCs w:val="22"/>
          <w:u w:val="single"/>
        </w:rPr>
        <w:t>Jumatate din subiecte vor fi din oncologie medicala</w:t>
      </w:r>
      <w:r w:rsidR="009E462A" w:rsidRPr="003C50AF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Pr="003C50AF">
        <w:rPr>
          <w:rFonts w:ascii="Times New Roman" w:hAnsi="Times New Roman" w:cs="Times New Roman"/>
          <w:sz w:val="22"/>
          <w:szCs w:val="22"/>
          <w:u w:val="single"/>
        </w:rPr>
        <w:t xml:space="preserve"> iar jumatate din oncologie clinica (partea speciala). </w:t>
      </w:r>
    </w:p>
    <w:p w14:paraId="7494EE6A" w14:textId="3E6E561C" w:rsidR="007F4DEE" w:rsidRPr="003C50AF" w:rsidRDefault="007F4DEE" w:rsidP="009E462A">
      <w:pPr>
        <w:pStyle w:val="Default"/>
        <w:numPr>
          <w:ilvl w:val="0"/>
          <w:numId w:val="14"/>
        </w:numPr>
        <w:spacing w:after="27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Oncologie medicala si oncologie generala. Istoric, definitie. </w:t>
      </w:r>
    </w:p>
    <w:p w14:paraId="4FDFEC40" w14:textId="68CD0E53" w:rsidR="007F4DEE" w:rsidRPr="003C50AF" w:rsidRDefault="007F4DEE" w:rsidP="009E462A">
      <w:pPr>
        <w:pStyle w:val="Default"/>
        <w:numPr>
          <w:ilvl w:val="0"/>
          <w:numId w:val="14"/>
        </w:numPr>
        <w:spacing w:after="27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Cancerul. Definitia si importanta lui ca problema de sanatate publica. </w:t>
      </w:r>
    </w:p>
    <w:p w14:paraId="5C773FD2" w14:textId="77777777" w:rsidR="007F4DEE" w:rsidRPr="003C50AF" w:rsidRDefault="007F4DEE" w:rsidP="009E462A">
      <w:pPr>
        <w:pStyle w:val="Default"/>
        <w:spacing w:after="33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>3.    Epidemiologia cancerului:</w:t>
      </w:r>
    </w:p>
    <w:p w14:paraId="65D83CB2" w14:textId="77777777" w:rsidR="007F4DEE" w:rsidRPr="003C50AF" w:rsidRDefault="007F4DEE" w:rsidP="009E462A">
      <w:pPr>
        <w:pStyle w:val="Default"/>
        <w:numPr>
          <w:ilvl w:val="1"/>
          <w:numId w:val="14"/>
        </w:numPr>
        <w:spacing w:after="33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lastRenderedPageBreak/>
        <w:t xml:space="preserve"> Epidemiologie descriptiva; </w:t>
      </w:r>
    </w:p>
    <w:p w14:paraId="339D5799" w14:textId="77777777" w:rsidR="007F4DEE" w:rsidRPr="003C50AF" w:rsidRDefault="007F4DEE" w:rsidP="009E462A">
      <w:pPr>
        <w:pStyle w:val="Default"/>
        <w:numPr>
          <w:ilvl w:val="1"/>
          <w:numId w:val="14"/>
        </w:numPr>
        <w:spacing w:after="33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 Epidemiologie analitica; </w:t>
      </w:r>
    </w:p>
    <w:p w14:paraId="6036B1B9" w14:textId="64924B80" w:rsidR="007F4DEE" w:rsidRPr="003C50AF" w:rsidRDefault="007F4DEE" w:rsidP="009E462A">
      <w:pPr>
        <w:pStyle w:val="Default"/>
        <w:numPr>
          <w:ilvl w:val="1"/>
          <w:numId w:val="14"/>
        </w:numPr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 Epidemiologie experimentala. </w:t>
      </w:r>
    </w:p>
    <w:p w14:paraId="2D4CEDE9" w14:textId="77777777" w:rsidR="007F4DEE" w:rsidRPr="003C50AF" w:rsidRDefault="007F4DEE" w:rsidP="009E462A">
      <w:pPr>
        <w:pStyle w:val="Default"/>
        <w:spacing w:after="49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4.Etiologia cancerului: </w:t>
      </w:r>
    </w:p>
    <w:p w14:paraId="7B4FC61A" w14:textId="77777777" w:rsidR="007F4DEE" w:rsidRPr="003C50AF" w:rsidRDefault="007F4DEE" w:rsidP="009E462A">
      <w:pPr>
        <w:pStyle w:val="Default"/>
        <w:spacing w:after="49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Factori de risc ambientali (fizici, chimici, virali) </w:t>
      </w:r>
    </w:p>
    <w:p w14:paraId="3E6FD812" w14:textId="77777777" w:rsidR="007F4DEE" w:rsidRPr="003C50AF" w:rsidRDefault="007F4DEE" w:rsidP="009E462A">
      <w:pPr>
        <w:pStyle w:val="Default"/>
        <w:spacing w:after="49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Factori de risc comportamentali (fumat, alcool, alimentatie) </w:t>
      </w:r>
    </w:p>
    <w:p w14:paraId="7BFD6F7F" w14:textId="5B676190" w:rsidR="007F4DEE" w:rsidRPr="003C50AF" w:rsidRDefault="007F4DEE" w:rsidP="009E462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Factori de risc constitutionali (hormonali, genetici, imunologici). </w:t>
      </w:r>
    </w:p>
    <w:p w14:paraId="44AB5D96" w14:textId="77777777" w:rsidR="007F4DEE" w:rsidRPr="003C50AF" w:rsidRDefault="007F4DEE" w:rsidP="009E462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5. Evolutia naturala a cancerului. Teorii care explica carcinogeneza: </w:t>
      </w:r>
    </w:p>
    <w:p w14:paraId="7D322678" w14:textId="77777777" w:rsidR="007F4DEE" w:rsidRPr="003C50AF" w:rsidRDefault="007F4DEE" w:rsidP="009E462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- Teorii clasice </w:t>
      </w:r>
    </w:p>
    <w:p w14:paraId="3ACECC46" w14:textId="2816B904" w:rsidR="007F4DEE" w:rsidRPr="003C50AF" w:rsidRDefault="007F4DEE" w:rsidP="009E462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- Teorii actuale. </w:t>
      </w:r>
    </w:p>
    <w:p w14:paraId="2A7F6F00" w14:textId="77777777" w:rsidR="007F4DEE" w:rsidRPr="003C50AF" w:rsidRDefault="007F4DEE" w:rsidP="003C50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>6.Carcinogeneza:</w:t>
      </w:r>
    </w:p>
    <w:p w14:paraId="75D2171B" w14:textId="77777777" w:rsidR="007F4DEE" w:rsidRPr="003C50AF" w:rsidRDefault="007F4DEE" w:rsidP="009E462A">
      <w:pPr>
        <w:pStyle w:val="Default"/>
        <w:spacing w:after="50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 Initierea, promotia </w:t>
      </w:r>
    </w:p>
    <w:p w14:paraId="17CD6B49" w14:textId="77777777" w:rsidR="007F4DEE" w:rsidRPr="003C50AF" w:rsidRDefault="007F4DEE" w:rsidP="009E462A">
      <w:pPr>
        <w:pStyle w:val="Default"/>
        <w:spacing w:after="50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Celula neoplazica </w:t>
      </w:r>
    </w:p>
    <w:p w14:paraId="3E998864" w14:textId="77777777" w:rsidR="007F4DEE" w:rsidRPr="003C50AF" w:rsidRDefault="007F4DEE" w:rsidP="009E462A">
      <w:pPr>
        <w:pStyle w:val="Default"/>
        <w:spacing w:after="50"/>
        <w:jc w:val="both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Progresia, invazia locala si metastazarea </w:t>
      </w:r>
    </w:p>
    <w:p w14:paraId="23123900" w14:textId="77777777" w:rsidR="007F4DEE" w:rsidRPr="003C50AF" w:rsidRDefault="007F4DEE" w:rsidP="009E462A">
      <w:pPr>
        <w:pStyle w:val="Default"/>
        <w:spacing w:after="50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Bazele genetice ale invaziei si metastazarii </w:t>
      </w:r>
    </w:p>
    <w:p w14:paraId="23F96C73" w14:textId="0AC490EB" w:rsidR="007F4DEE" w:rsidRPr="003C50AF" w:rsidRDefault="007F4DEE" w:rsidP="009E46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Rolul mecanismelor imune in apararea antitumorala. Modificatorii raspunsului biologic. </w:t>
      </w:r>
    </w:p>
    <w:p w14:paraId="32C25058" w14:textId="77777777" w:rsidR="007F4DEE" w:rsidRPr="003C50AF" w:rsidRDefault="007F4DEE" w:rsidP="009E462A">
      <w:pPr>
        <w:pStyle w:val="Default"/>
        <w:spacing w:after="47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>7.Nomenclatura si clasificarea tumorilor:</w:t>
      </w:r>
    </w:p>
    <w:p w14:paraId="63910E44" w14:textId="77777777" w:rsidR="007F4DEE" w:rsidRPr="003C50AF" w:rsidRDefault="007F4DEE" w:rsidP="009E462A">
      <w:pPr>
        <w:pStyle w:val="Default"/>
        <w:spacing w:after="47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 Clasificare evolutiva </w:t>
      </w:r>
    </w:p>
    <w:p w14:paraId="4EDD3FC9" w14:textId="77777777" w:rsidR="007F4DEE" w:rsidRPr="003C50AF" w:rsidRDefault="007F4DEE" w:rsidP="009E462A">
      <w:pPr>
        <w:pStyle w:val="Default"/>
        <w:numPr>
          <w:ilvl w:val="1"/>
          <w:numId w:val="15"/>
        </w:numPr>
        <w:spacing w:after="47"/>
        <w:ind w:hanging="360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Clasificare histogenetica </w:t>
      </w:r>
    </w:p>
    <w:p w14:paraId="18E4F03E" w14:textId="77777777" w:rsidR="007F4DEE" w:rsidRPr="003C50AF" w:rsidRDefault="007F4DEE" w:rsidP="009E462A">
      <w:pPr>
        <w:pStyle w:val="Default"/>
        <w:numPr>
          <w:ilvl w:val="1"/>
          <w:numId w:val="15"/>
        </w:numPr>
        <w:spacing w:after="47"/>
        <w:ind w:hanging="360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Clasificare histologica si citologica </w:t>
      </w:r>
    </w:p>
    <w:p w14:paraId="25D29E0D" w14:textId="394B58E3" w:rsidR="007F4DEE" w:rsidRPr="003C50AF" w:rsidRDefault="007F4DEE" w:rsidP="009E462A">
      <w:pPr>
        <w:pStyle w:val="Default"/>
        <w:numPr>
          <w:ilvl w:val="1"/>
          <w:numId w:val="15"/>
        </w:numPr>
        <w:ind w:hanging="360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Principii de imunohistochimie in cancer - Principii si metode de diagnostic in cancer. </w:t>
      </w:r>
    </w:p>
    <w:p w14:paraId="1C0625AD" w14:textId="77777777" w:rsidR="007F4DEE" w:rsidRPr="003C50AF" w:rsidRDefault="007F4DEE" w:rsidP="009E46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8. Clasificarea stadiala a neoplaziilor maligne: </w:t>
      </w:r>
    </w:p>
    <w:p w14:paraId="32E0263B" w14:textId="77777777" w:rsidR="007F4DEE" w:rsidRPr="003C50AF" w:rsidRDefault="007F4DEE" w:rsidP="009E46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 Principii generale de stadializare </w:t>
      </w:r>
    </w:p>
    <w:p w14:paraId="5C276ABE" w14:textId="77777777" w:rsidR="007F4DEE" w:rsidRPr="003C50AF" w:rsidRDefault="007F4DEE" w:rsidP="009E462A">
      <w:pPr>
        <w:pStyle w:val="Default"/>
        <w:spacing w:after="49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sz w:val="22"/>
          <w:szCs w:val="22"/>
        </w:rPr>
        <w:t xml:space="preserve"> </w:t>
      </w: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Reguli de clasificare </w:t>
      </w:r>
    </w:p>
    <w:p w14:paraId="6F36D589" w14:textId="77777777" w:rsidR="007F4DEE" w:rsidRPr="003C50AF" w:rsidRDefault="007F4DEE" w:rsidP="009E462A">
      <w:pPr>
        <w:pStyle w:val="Default"/>
        <w:spacing w:after="49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Aprecierea categoriei de T, N, M </w:t>
      </w:r>
    </w:p>
    <w:p w14:paraId="25AAD2CC" w14:textId="77777777" w:rsidR="007F4DEE" w:rsidRPr="003C50AF" w:rsidRDefault="007F4DEE" w:rsidP="004A59A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Clasificarea stadiala a TNM a cancerului </w:t>
      </w:r>
    </w:p>
    <w:p w14:paraId="2565907C" w14:textId="77777777" w:rsidR="007F4DEE" w:rsidRPr="003C50AF" w:rsidRDefault="007F4DEE" w:rsidP="004A59A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Clasificarea pTNM a cancerului </w:t>
      </w:r>
    </w:p>
    <w:p w14:paraId="67CAFE55" w14:textId="1A9DC393" w:rsidR="007F4DEE" w:rsidRPr="003C50AF" w:rsidRDefault="007F4DEE" w:rsidP="009E46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Situatii particulare. </w:t>
      </w:r>
    </w:p>
    <w:p w14:paraId="718BFBF6" w14:textId="77777777" w:rsidR="007F4DEE" w:rsidRPr="003C50AF" w:rsidRDefault="007F4DEE" w:rsidP="009E462A">
      <w:pPr>
        <w:pStyle w:val="Default"/>
        <w:spacing w:after="37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9.Markeri tumorali: </w:t>
      </w:r>
    </w:p>
    <w:p w14:paraId="224DFA97" w14:textId="77777777" w:rsidR="007F4DEE" w:rsidRPr="003C50AF" w:rsidRDefault="007F4DEE" w:rsidP="009E462A">
      <w:pPr>
        <w:pStyle w:val="Default"/>
        <w:spacing w:after="37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Elementele definitorii si caracteristicile ideale ale unui marker tumoral </w:t>
      </w:r>
    </w:p>
    <w:p w14:paraId="24932DD3" w14:textId="77777777" w:rsidR="007F4DEE" w:rsidRPr="003C50AF" w:rsidRDefault="007F4DEE" w:rsidP="009E462A">
      <w:pPr>
        <w:pStyle w:val="Default"/>
        <w:spacing w:after="37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Clasificarea markerilor tumorali </w:t>
      </w:r>
    </w:p>
    <w:p w14:paraId="3D51CF9E" w14:textId="77777777" w:rsidR="007F4DEE" w:rsidRPr="003C50AF" w:rsidRDefault="007F4DEE" w:rsidP="009E462A">
      <w:pPr>
        <w:pStyle w:val="Default"/>
        <w:spacing w:after="37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Rolul markerilor tumorali in diagnostic </w:t>
      </w:r>
    </w:p>
    <w:p w14:paraId="0696C3AF" w14:textId="77777777" w:rsidR="007F4DEE" w:rsidRPr="003C50AF" w:rsidRDefault="007F4DEE" w:rsidP="009E462A">
      <w:pPr>
        <w:pStyle w:val="Default"/>
        <w:spacing w:after="37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Rolul markerilor tumorali in aprecierea stadiului evolutiv </w:t>
      </w:r>
    </w:p>
    <w:p w14:paraId="60DDB789" w14:textId="77777777" w:rsidR="007F4DEE" w:rsidRPr="003C50AF" w:rsidRDefault="007F4DEE" w:rsidP="009E462A">
      <w:pPr>
        <w:pStyle w:val="Default"/>
        <w:spacing w:after="37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Rolul markerilor tumorali in aprecierea prognosticului </w:t>
      </w:r>
    </w:p>
    <w:p w14:paraId="079AE5FF" w14:textId="3164A057" w:rsidR="007F4DEE" w:rsidRPr="003C50AF" w:rsidRDefault="007F4DEE" w:rsidP="009E462A">
      <w:pPr>
        <w:pStyle w:val="Default"/>
        <w:spacing w:after="37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Rolul markerilor tumorali in monitorizarea tratamentului. </w:t>
      </w:r>
    </w:p>
    <w:p w14:paraId="5C7619B0" w14:textId="77777777" w:rsidR="007F4DEE" w:rsidRPr="003C50AF" w:rsidRDefault="007F4DEE" w:rsidP="009E46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10. Factori de prognostic in cancer: </w:t>
      </w:r>
    </w:p>
    <w:p w14:paraId="39C45BAA" w14:textId="77777777" w:rsidR="007F4DEE" w:rsidRPr="003C50AF" w:rsidRDefault="007F4DEE" w:rsidP="009E46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- Factori legati de tumora </w:t>
      </w:r>
    </w:p>
    <w:p w14:paraId="5FE77750" w14:textId="7C67FD72" w:rsidR="007F4DEE" w:rsidRPr="003C50AF" w:rsidRDefault="007F4DEE" w:rsidP="009E46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- Factori legati de gazda. </w:t>
      </w:r>
    </w:p>
    <w:p w14:paraId="4DD9205D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9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11. Principii si metode de diagnostic in cancer: </w:t>
      </w:r>
    </w:p>
    <w:p w14:paraId="1DBB63A2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9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Diagnosticul clinic (semne directe si indirecte) </w:t>
      </w:r>
    </w:p>
    <w:p w14:paraId="38E9FB25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9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Diagnosticul biologic </w:t>
      </w:r>
    </w:p>
    <w:p w14:paraId="03548440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9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Diagnosticul imagistic (metode neinvazive si invazive) </w:t>
      </w:r>
    </w:p>
    <w:p w14:paraId="5C623B81" w14:textId="77777777" w:rsidR="007F4DEE" w:rsidRPr="003C50AF" w:rsidRDefault="007F4DEE" w:rsidP="009E462A">
      <w:pPr>
        <w:pStyle w:val="Default"/>
        <w:numPr>
          <w:ilvl w:val="1"/>
          <w:numId w:val="16"/>
        </w:numPr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Particularitatile diagnosticului in cancer. Dificultati si erori. </w:t>
      </w:r>
    </w:p>
    <w:p w14:paraId="50396C9E" w14:textId="77777777" w:rsidR="007F4DEE" w:rsidRPr="003C50AF" w:rsidRDefault="007F4DEE" w:rsidP="009E46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12. Sindroame paraneoplazice. Clasificare, diagnostic si tratament. </w:t>
      </w:r>
    </w:p>
    <w:p w14:paraId="59732A1D" w14:textId="77777777" w:rsidR="007F4DEE" w:rsidRPr="003C50AF" w:rsidRDefault="007F4DEE" w:rsidP="009E462A">
      <w:pPr>
        <w:pStyle w:val="Default"/>
        <w:spacing w:after="39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13. Rolul chirugiei in oncologie: </w:t>
      </w:r>
    </w:p>
    <w:p w14:paraId="32239079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9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Rolul chirurgiei in profilaxia cancerului </w:t>
      </w:r>
    </w:p>
    <w:p w14:paraId="196A480D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9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Rolul chirurgiei in diagnosticul cancerului </w:t>
      </w:r>
    </w:p>
    <w:p w14:paraId="1D5AE940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9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Rolul chirugiei in tratamentul cancerului </w:t>
      </w:r>
    </w:p>
    <w:p w14:paraId="6BB8A771" w14:textId="3F45ED2B" w:rsidR="007F4DEE" w:rsidRPr="003C50AF" w:rsidRDefault="007F4DEE" w:rsidP="009E462A">
      <w:pPr>
        <w:pStyle w:val="Default"/>
        <w:numPr>
          <w:ilvl w:val="1"/>
          <w:numId w:val="16"/>
        </w:numPr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Principiile tratamentului chirurgical. </w:t>
      </w:r>
    </w:p>
    <w:p w14:paraId="25FC92FD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7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14. Principiile radioterapiei in oncologie: </w:t>
      </w:r>
    </w:p>
    <w:p w14:paraId="659FADFA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7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Definitia si scopurile radioterapiei in oncologie </w:t>
      </w:r>
    </w:p>
    <w:p w14:paraId="39E24742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7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Tipuri si surse de radiatii utilizate </w:t>
      </w:r>
    </w:p>
    <w:p w14:paraId="38D476FC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7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Marimi si unitati de masura in radioterapie </w:t>
      </w:r>
    </w:p>
    <w:p w14:paraId="49E56A60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7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Bazele fizice si biologice ale radioterapiei </w:t>
      </w:r>
    </w:p>
    <w:p w14:paraId="012ED3FF" w14:textId="77777777" w:rsidR="007F4DEE" w:rsidRPr="003C50AF" w:rsidRDefault="007F4DEE" w:rsidP="009E462A">
      <w:pPr>
        <w:pStyle w:val="Default"/>
        <w:numPr>
          <w:ilvl w:val="1"/>
          <w:numId w:val="16"/>
        </w:numPr>
        <w:spacing w:after="37"/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Tipuri de iradiere </w:t>
      </w:r>
    </w:p>
    <w:p w14:paraId="1CC61BED" w14:textId="75E9B972" w:rsidR="007F4DEE" w:rsidRPr="003C50AF" w:rsidRDefault="007F4DEE" w:rsidP="003C50AF">
      <w:pPr>
        <w:pStyle w:val="Default"/>
        <w:numPr>
          <w:ilvl w:val="1"/>
          <w:numId w:val="16"/>
        </w:numPr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Incidentele si complicatiile radioterapiei </w:t>
      </w:r>
    </w:p>
    <w:p w14:paraId="772A1EC6" w14:textId="77777777" w:rsidR="007F4DEE" w:rsidRPr="003C50AF" w:rsidRDefault="007F4DEE" w:rsidP="006F703C">
      <w:pPr>
        <w:pStyle w:val="Default"/>
        <w:spacing w:after="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15. Bazele teoretice ale chimioterapiei cancerului: Date generale </w:t>
      </w:r>
    </w:p>
    <w:p w14:paraId="25EB7D4E" w14:textId="77777777" w:rsidR="007F4DEE" w:rsidRPr="003C50AF" w:rsidRDefault="007F4DEE" w:rsidP="006F703C">
      <w:pPr>
        <w:pStyle w:val="Default"/>
        <w:numPr>
          <w:ilvl w:val="1"/>
          <w:numId w:val="16"/>
        </w:numPr>
        <w:spacing w:after="37"/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Cinetica celulara </w:t>
      </w:r>
    </w:p>
    <w:p w14:paraId="5632D80D" w14:textId="77777777" w:rsidR="007F4DEE" w:rsidRPr="003C50AF" w:rsidRDefault="007F4DEE" w:rsidP="006F703C">
      <w:pPr>
        <w:pStyle w:val="Default"/>
        <w:numPr>
          <w:ilvl w:val="1"/>
          <w:numId w:val="16"/>
        </w:numPr>
        <w:spacing w:after="37"/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Mecanismul de actiune al citostaticelor </w:t>
      </w:r>
    </w:p>
    <w:p w14:paraId="779745D5" w14:textId="77777777" w:rsidR="007F4DEE" w:rsidRPr="003C50AF" w:rsidRDefault="007F4DEE" w:rsidP="006F703C">
      <w:pPr>
        <w:pStyle w:val="Default"/>
        <w:numPr>
          <w:ilvl w:val="1"/>
          <w:numId w:val="16"/>
        </w:numPr>
        <w:spacing w:after="37"/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Rezistenta la citostatice </w:t>
      </w:r>
    </w:p>
    <w:p w14:paraId="015EF7CA" w14:textId="77777777" w:rsidR="007F4DEE" w:rsidRPr="003C50AF" w:rsidRDefault="007F4DEE" w:rsidP="006F703C">
      <w:pPr>
        <w:pStyle w:val="Default"/>
        <w:numPr>
          <w:ilvl w:val="1"/>
          <w:numId w:val="16"/>
        </w:numPr>
        <w:spacing w:after="37"/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Cai de administrare a citostaticelor </w:t>
      </w:r>
    </w:p>
    <w:p w14:paraId="3354BA27" w14:textId="77777777" w:rsidR="007F4DEE" w:rsidRPr="003C50AF" w:rsidRDefault="007F4DEE" w:rsidP="006F703C">
      <w:pPr>
        <w:pStyle w:val="Default"/>
        <w:numPr>
          <w:ilvl w:val="1"/>
          <w:numId w:val="16"/>
        </w:numPr>
        <w:spacing w:after="37"/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Indicatiile si contraindicatiile chimioterapiei </w:t>
      </w:r>
    </w:p>
    <w:p w14:paraId="547645BB" w14:textId="77777777" w:rsidR="007F4DEE" w:rsidRPr="003C50AF" w:rsidRDefault="007F4DEE" w:rsidP="004A59AD">
      <w:pPr>
        <w:pStyle w:val="Default"/>
        <w:numPr>
          <w:ilvl w:val="1"/>
          <w:numId w:val="16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Incidentele si complicatiile chimioterapiei </w:t>
      </w:r>
    </w:p>
    <w:p w14:paraId="585DFAED" w14:textId="77777777" w:rsidR="007F4DEE" w:rsidRPr="003C50AF" w:rsidRDefault="007F4DEE" w:rsidP="006F703C">
      <w:pPr>
        <w:pStyle w:val="Default"/>
        <w:numPr>
          <w:ilvl w:val="1"/>
          <w:numId w:val="16"/>
        </w:numPr>
        <w:spacing w:after="37"/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Tratamentul efectelor secundare ale citostaticelor </w:t>
      </w:r>
    </w:p>
    <w:p w14:paraId="28702C1E" w14:textId="77777777" w:rsidR="007F4DEE" w:rsidRPr="003C50AF" w:rsidRDefault="007F4DEE" w:rsidP="004A59AD">
      <w:pPr>
        <w:pStyle w:val="Default"/>
        <w:numPr>
          <w:ilvl w:val="1"/>
          <w:numId w:val="16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Clasificarea citostaticelor </w:t>
      </w:r>
    </w:p>
    <w:p w14:paraId="72594274" w14:textId="77777777" w:rsidR="007F4DEE" w:rsidRPr="003C50AF" w:rsidRDefault="007F4DEE" w:rsidP="006F703C">
      <w:pPr>
        <w:pStyle w:val="Default"/>
        <w:numPr>
          <w:ilvl w:val="1"/>
          <w:numId w:val="16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Evaluarea raspunsului la chimioterapie </w:t>
      </w:r>
    </w:p>
    <w:p w14:paraId="1448BB47" w14:textId="77777777" w:rsidR="009E462A" w:rsidRPr="003C50AF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Principii generale privind cercetarea si caracterizarea de noi medicamente antineoplazice. </w:t>
      </w:r>
    </w:p>
    <w:p w14:paraId="606DB118" w14:textId="709B6398" w:rsidR="007F4DEE" w:rsidRPr="003C50AF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16. Principiile tratamentului hormonal in oncologie: Principalele efecte ale hormonilor in cancer ;Principalele obiective ale tratamentului hormonal ; Clasificarea hormonilor; Principalii agenti terapeutici utilizati in hormonoterapia cancerului. </w:t>
      </w:r>
    </w:p>
    <w:p w14:paraId="77229515" w14:textId="77777777" w:rsidR="009E462A" w:rsidRPr="003C50AF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17. Imunologia cancerului si principii de imunoterapie: </w:t>
      </w:r>
    </w:p>
    <w:p w14:paraId="25BA15BF" w14:textId="0E914C23" w:rsidR="007F4DEE" w:rsidRPr="003C50AF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Raspunsul imun fata de tumori </w:t>
      </w:r>
    </w:p>
    <w:p w14:paraId="6EE10F49" w14:textId="77777777" w:rsidR="007F4DEE" w:rsidRPr="003C50AF" w:rsidRDefault="007F4DEE" w:rsidP="006F703C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Mecanismele de scapare de reactiile imune anti-tumorale </w:t>
      </w:r>
    </w:p>
    <w:p w14:paraId="4B1447A0" w14:textId="77777777" w:rsidR="007F4DEE" w:rsidRPr="003C50AF" w:rsidRDefault="007F4DEE" w:rsidP="006F703C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Principii de imunoterapie in oncologie </w:t>
      </w:r>
    </w:p>
    <w:p w14:paraId="640C9260" w14:textId="77777777" w:rsidR="007F4DEE" w:rsidRPr="003C50AF" w:rsidRDefault="007F4DEE" w:rsidP="006F703C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Citokinele (interleukine, interferoni, factori de crestere) </w:t>
      </w:r>
    </w:p>
    <w:p w14:paraId="51585121" w14:textId="77777777" w:rsidR="007F4DEE" w:rsidRPr="003C50AF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>18. Terapia genetica in cancer</w:t>
      </w:r>
    </w:p>
    <w:p w14:paraId="0B6A215D" w14:textId="6A57C395" w:rsidR="007F4DEE" w:rsidRPr="003C50AF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>19. Aspecte particulare ale tratamentului cancerului:  Hipertermia in cance</w:t>
      </w:r>
      <w:r w:rsidR="006F703C" w:rsidRPr="003C50AF">
        <w:rPr>
          <w:rFonts w:ascii="Times New Roman" w:hAnsi="Times New Roman" w:cs="Times New Roman"/>
          <w:color w:val="auto"/>
          <w:sz w:val="22"/>
          <w:szCs w:val="22"/>
        </w:rPr>
        <w:t>r</w:t>
      </w:r>
    </w:p>
    <w:p w14:paraId="56EC246B" w14:textId="49BB6FF9" w:rsidR="007F4DEE" w:rsidRPr="003C50AF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20. Transplantul medular </w:t>
      </w:r>
    </w:p>
    <w:p w14:paraId="3C3DF597" w14:textId="77777777" w:rsidR="007F4DEE" w:rsidRPr="003C50AF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21.Decizia terapeutica: </w:t>
      </w:r>
    </w:p>
    <w:p w14:paraId="02BFD364" w14:textId="227C52DC" w:rsidR="007F4DEE" w:rsidRPr="003C50AF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 Obiectivele tratamentului in cancer si alegerea modalitatilor terapeutice - Indicatia terapeutica in recidive si metastaze. </w:t>
      </w:r>
    </w:p>
    <w:p w14:paraId="141D43C6" w14:textId="77777777" w:rsidR="007F4DEE" w:rsidRPr="003C50AF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22.Principiile asocierii tratamentului in oncologie </w:t>
      </w:r>
    </w:p>
    <w:p w14:paraId="41BDCF5C" w14:textId="77777777" w:rsidR="007F4DEE" w:rsidRPr="003C50AF" w:rsidRDefault="007F4DEE" w:rsidP="006F703C">
      <w:pPr>
        <w:pStyle w:val="Default"/>
        <w:spacing w:after="5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23.Urmarirea bolnavului </w:t>
      </w:r>
    </w:p>
    <w:p w14:paraId="29C8D164" w14:textId="77777777" w:rsidR="007F4DEE" w:rsidRPr="003C50AF" w:rsidRDefault="007F4DEE" w:rsidP="004A59A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24.Principii generale in oncologie pediatrica </w:t>
      </w:r>
    </w:p>
    <w:p w14:paraId="1815C26C" w14:textId="77777777" w:rsidR="007F4DEE" w:rsidRPr="003C50AF" w:rsidRDefault="007F4DEE" w:rsidP="006F703C">
      <w:pPr>
        <w:pStyle w:val="Default"/>
        <w:spacing w:after="5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25.Infectiile in cancer. </w:t>
      </w:r>
    </w:p>
    <w:p w14:paraId="15D05B97" w14:textId="77777777" w:rsidR="007F4DEE" w:rsidRPr="003C50AF" w:rsidRDefault="007F4DEE" w:rsidP="006F703C">
      <w:pPr>
        <w:pStyle w:val="Default"/>
        <w:spacing w:after="5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26.Complicatile cancerului </w:t>
      </w:r>
    </w:p>
    <w:p w14:paraId="755665BA" w14:textId="77777777" w:rsidR="007F4DEE" w:rsidRPr="003C50AF" w:rsidRDefault="007F4DEE" w:rsidP="006F703C">
      <w:pPr>
        <w:pStyle w:val="Default"/>
        <w:spacing w:after="5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27.Urgentele in oncologie </w:t>
      </w:r>
    </w:p>
    <w:p w14:paraId="0E89816A" w14:textId="77777777" w:rsidR="007F4DEE" w:rsidRPr="003C50AF" w:rsidRDefault="007F4DEE" w:rsidP="006F703C">
      <w:pPr>
        <w:pStyle w:val="Default"/>
        <w:numPr>
          <w:ilvl w:val="1"/>
          <w:numId w:val="18"/>
        </w:numPr>
        <w:spacing w:after="59"/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>28. Durerea in cancer:</w:t>
      </w:r>
    </w:p>
    <w:p w14:paraId="4C368843" w14:textId="77777777" w:rsidR="007F4DEE" w:rsidRPr="003C50AF" w:rsidRDefault="007F4DEE" w:rsidP="006F703C">
      <w:pPr>
        <w:pStyle w:val="Default"/>
        <w:numPr>
          <w:ilvl w:val="1"/>
          <w:numId w:val="18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50AF">
        <w:rPr>
          <w:rFonts w:ascii="Times New Roman" w:hAnsi="Times New Roman" w:cs="Times New Roman"/>
          <w:color w:val="auto"/>
          <w:sz w:val="22"/>
          <w:szCs w:val="22"/>
        </w:rPr>
        <w:t xml:space="preserve"> Anatomia si fiziologia durerii </w:t>
      </w:r>
    </w:p>
    <w:p w14:paraId="6B9A59AE" w14:textId="60424BC1" w:rsidR="007F4DEE" w:rsidRPr="006F703C" w:rsidRDefault="007F4DEE" w:rsidP="006F703C">
      <w:pPr>
        <w:pStyle w:val="Default"/>
        <w:numPr>
          <w:ilvl w:val="1"/>
          <w:numId w:val="18"/>
        </w:numPr>
        <w:ind w:hanging="360"/>
        <w:jc w:val="both"/>
        <w:rPr>
          <w:rFonts w:ascii="Times New Roman" w:hAnsi="Times New Roman" w:cs="Times New Roman"/>
          <w:color w:val="auto"/>
        </w:rPr>
      </w:pPr>
      <w:r w:rsidRPr="006F703C">
        <w:rPr>
          <w:rFonts w:ascii="Times New Roman" w:hAnsi="Times New Roman" w:cs="Times New Roman"/>
          <w:color w:val="auto"/>
        </w:rPr>
        <w:t xml:space="preserve">Sindroame dureroase in cancer - Tratamentul durerii in cancer. </w:t>
      </w:r>
    </w:p>
    <w:p w14:paraId="18FA7F3B" w14:textId="6A612325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29.Tratamentele paleative in cancer </w:t>
      </w:r>
    </w:p>
    <w:p w14:paraId="72822EB8" w14:textId="2B8E4232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30.Calitatea vietii in oncologie </w:t>
      </w:r>
    </w:p>
    <w:p w14:paraId="51F8A37E" w14:textId="0B8E4665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31.Aspecte de psiho-oncologie </w:t>
      </w:r>
    </w:p>
    <w:p w14:paraId="34B465F1" w14:textId="6C2F3614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32.Alimentatia in oncologie. </w:t>
      </w:r>
    </w:p>
    <w:p w14:paraId="29E3CB99" w14:textId="6A3A8F9B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33.Principiile si metologia trialurilor clinice. Etica cercetarii clinice </w:t>
      </w:r>
    </w:p>
    <w:p w14:paraId="4BF553B1" w14:textId="63A40E5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34.Principii de screenind. Prevenirea si depistarea precoce a cancerului si educatia sanitara a populatiei. </w:t>
      </w:r>
    </w:p>
    <w:p w14:paraId="7F4EA434" w14:textId="27C70210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35.Leziunile precursoare ale malignitatii. Definitie, clasificare, diagnostic, tratament </w:t>
      </w:r>
    </w:p>
    <w:p w14:paraId="67BE0B99" w14:textId="18A6ED3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36.Cancerul pielii (epidemiologie, istorie naturala, clasificare TNM si histopatologica, simptomatologie, diagnostic, evolutie, indicatie terapeutica, principalele asocieri de chimioterapie). </w:t>
      </w:r>
    </w:p>
    <w:p w14:paraId="00CFE2D3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37.Melanomul malign (epidemiologie, istorie naturala, clasificare TNM si histopatologica, simptomatologie, diagnostic, evolutie, indicatie terapeutica, principalele asocieri de chimioterapie). </w:t>
      </w:r>
    </w:p>
    <w:p w14:paraId="423D5DE4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38.Tumorile sistemului nervos (epidemiologie, istorie naturala, clasificare TNM si histopatologica, simptomatologie, diagnostic, evolutie, indicatie terapeutica, principalele asocieri de chimioterapie). </w:t>
      </w:r>
    </w:p>
    <w:p w14:paraId="4747D83C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39.Cancerul bronhopulmonar (epidemiologie, istorie naturala, clasificare TNM si histopatologica, simptomatologie, diagnostic, evolutie, indicatie terapeutica, principalele asocieri de chimioterapie). </w:t>
      </w:r>
    </w:p>
    <w:p w14:paraId="2A3F4406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40.Cancerul orofaringelui (epidemiologie, istorie naturala, clasificare TNM si histopatologica, simptomatologie, diagnostic, evolutie, indicatie terapeutica, principalele asocieri de chimioterapie). </w:t>
      </w:r>
    </w:p>
    <w:p w14:paraId="582165EE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41.Cancerul rinofaringelui (epidemiologie, istorie naturala, clasificare TNM si histopatologica, simptomatologie, diagnostic, evolutie, indicatie terapeutica, principalele asocieri de chimioterapie). </w:t>
      </w:r>
    </w:p>
    <w:p w14:paraId="14504DCE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42.Cancerul hipofaringelui (epidemiologie, istorie naturala, clasificare TNM si histopatologica, simptomatologie, diagnostic, evolutie, indicatie terapeutica, principalele asocieri de chimioterapie). </w:t>
      </w:r>
    </w:p>
    <w:p w14:paraId="67C5925A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43.Cancerul laringelui (epidemiologie, istorie naturala, clasificare TNM si histopatologica, simptomatologie, diagnostic, evolutie, indicatie terapeutica, principalele asocieri de chimioterapie). </w:t>
      </w:r>
    </w:p>
    <w:p w14:paraId="218C8194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44.Alte cancere ale sferei capului si gatului (epidemiologie, istorie naturala, clasificare TNM si histopatologica, simptomatologie, diagnostic, evolutie, indicatie terapeutica, principalele asocieri de chimioterapie). </w:t>
      </w:r>
    </w:p>
    <w:p w14:paraId="2653E069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45.Cancerul esofagului (epidemiologie, istorie naturala, clasificare TNM si histopatologica, simptomatologie, diagnostic, evolutie, indicatie terapeutica, principalele asocieri de chimioterapie). </w:t>
      </w:r>
    </w:p>
    <w:p w14:paraId="7AD4E738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46.Cancerul stomacului (epidemiologie, istorie naturala, clasificare TNM si histopatologica, simptomatologie, diagnostic, evolutie, indicatie terapeutica, principalele asocieri de chimioterapie). </w:t>
      </w:r>
    </w:p>
    <w:p w14:paraId="54B74FB2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47.Cancerul colonului (epidemiologie, istorie naturala, clasificare TNM si histopatologica, simptomatologie, diagnostic, evolutie, indicatie terapeutica, principalele asocieri de chimioterapie). </w:t>
      </w:r>
    </w:p>
    <w:p w14:paraId="17793F5A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48.Cancerul rectului (epidemiologie, istorie naturala, clasificare TNM si histopatologica, simptomatologie, diagnostic, evolutie, indicatie terapeutica, principalele asocieri de chimioterapie). </w:t>
      </w:r>
    </w:p>
    <w:p w14:paraId="21801173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49.Cancerul ficatului (epidemiologie, istorie naturala, clasificare TNM si histopatologica, simptomatologie, diagnostic, evolutie, indicatie terapeutica, principalele asocieri de chimioterapie). </w:t>
      </w:r>
    </w:p>
    <w:p w14:paraId="492A33A1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50.Cancerul pancreasului (epidemiologie, istorie naturala, clasificare TNM si histopatologica, simptomatologie, diagnostic, evolutie, indicatie terapeutica, principalele asocieri de chimioterapie). </w:t>
      </w:r>
    </w:p>
    <w:p w14:paraId="730B92EF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51.Cancerul cailor biliare (epidemiologie, istorie naturala, clasificare TNM si histopatologica, simptomatologie, diagnostic, evolutie, indicatie terapeutica, principalele asocieri de chimioterapie). </w:t>
      </w:r>
    </w:p>
    <w:p w14:paraId="1E10C6CC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52.Cancerul glandei mamare (epidemiologie, istorie naturala, clasificare TNM si histopatologica, simptomatologie, diagnostic, evolutie, indicatie terapeutica, principalele asocieri de chimioterapie). </w:t>
      </w:r>
    </w:p>
    <w:p w14:paraId="04A75036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53.Cancerul colului uterin (epidemiologie, istorie naturala, clasificare TNM si histopatologica, simptomatologie, diagnostic, evolutie, indicatie terapeutica, principalele asocieri de chimioterapie). </w:t>
      </w:r>
    </w:p>
    <w:p w14:paraId="21BCE1C4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54.Cancerul corpului uterin (epidemiologie, istorie naturala, clasificare TNM si histopatologica, simptomatologie, diagnostic, evolutie, indicatie terapeutica, principalele asocieri de chimioterapie). </w:t>
      </w:r>
    </w:p>
    <w:p w14:paraId="662DCDE1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55.Cancerul ovarului (epidemiologie, istorie naturala, clasificare TNM si histopatologica, simptomatologie, diagnostic, evolutie, indicatie terapeutica, principalele asocieri de chimioterapie). </w:t>
      </w:r>
    </w:p>
    <w:p w14:paraId="06401AFE" w14:textId="77777777" w:rsidR="007F4DEE" w:rsidRPr="004A59AD" w:rsidRDefault="007F4DEE" w:rsidP="006F703C">
      <w:pPr>
        <w:pStyle w:val="Default"/>
        <w:spacing w:after="5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56.Cancerul vulvei (epidemiologie, istorie naturala, clasificare TNM si histopatologica, simptomatologie, diagnostic, evolutie, indicatie terapeutica, principalele asocieri de chimioterapie). </w:t>
      </w:r>
    </w:p>
    <w:p w14:paraId="6458251D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57.Cancerul vaginului (epidemiologie, istorie naturala, clasificare TNM si histopatologica, simptomatologie, diagnostic, evolutie, indicatie terapeutica, principalele asocieri de chimioterapie). </w:t>
      </w:r>
    </w:p>
    <w:p w14:paraId="2494B522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58.Boala trofoblastica gestationala (epidemiologie, istorie naturala, clasificare TNM si histopatologica, simptomatologie, diagnostic, evolutie, indicatie terapeutica, principalele asocieri de chimioterapie). </w:t>
      </w:r>
    </w:p>
    <w:p w14:paraId="77F5ACE5" w14:textId="77777777" w:rsidR="007F4DEE" w:rsidRPr="004A59AD" w:rsidRDefault="007F4DEE" w:rsidP="003C50A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59.Cancerul testicular (epidemiologie, istorie naturala, clasificare TNM si histopatologica, simptomatologie, diagnostic, evolutie, indicatie terapeutica, principalele asocieri de chimioterapie). </w:t>
      </w:r>
    </w:p>
    <w:p w14:paraId="26F6BB56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60.Cancerul prostatei (epidemiologie, istorie naturala, clasificare TNM si histopatologica, simptomatologie, diagnostic, evolutie, indicatie terapeutica, principalele asocieri de chimioterapie). </w:t>
      </w:r>
    </w:p>
    <w:p w14:paraId="627DACAE" w14:textId="77777777" w:rsidR="007F4DEE" w:rsidRPr="004A59AD" w:rsidRDefault="007F4DEE" w:rsidP="004A59A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61.Cancerul penian (epidemiologie, istorie naturala, clasificare TNM si histopatologica, simptomatologie, diagnostic, evolutie, indicatie terapeutica, principalele asocieri de chimioterapie). </w:t>
      </w:r>
    </w:p>
    <w:p w14:paraId="0A567245" w14:textId="77777777" w:rsidR="007F4DEE" w:rsidRPr="004A59AD" w:rsidRDefault="007F4DEE" w:rsidP="004A59A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62.Cancerul rinichiului (epidemiologie, istorie naturala, clasificare TNM si histopatologica, simptomatologie, diagnostic, evolutie, indicatie terapeutica, principalele asocieri de chimioterapie). </w:t>
      </w:r>
    </w:p>
    <w:p w14:paraId="316A797D" w14:textId="77777777" w:rsidR="007F4DEE" w:rsidRPr="004A59AD" w:rsidRDefault="007F4DEE" w:rsidP="004A59A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63.Cancerul vezicii urinare (epidemiologie, istorie naturala, clasificare TNM si histopatologica, simptomatologie, diagnostic, evolutie, indicatie terapeutica, principalele asocieri de chimioterapie). </w:t>
      </w:r>
    </w:p>
    <w:p w14:paraId="5CC381A2" w14:textId="77777777" w:rsidR="007F4DEE" w:rsidRPr="004A59AD" w:rsidRDefault="007F4DEE" w:rsidP="004A59A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64.Cancerul tiroidian (epidemiologie, istorie naturala, clasificare TNM si histopatologica, simptomatologie, diagnostic, evolutie, indicatie terapeutica, principalele asocieri de chimioterapie). </w:t>
      </w:r>
    </w:p>
    <w:p w14:paraId="5350F9CB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65.Tumora carcinoida si tumorile neuroendocrine (epidemiologie, istorie naturala, clasificare TNM si histopatologica, simptomatologie, diagnostic, evolutie, indicatie terapeutica, principalele asocieri de chimioterapie). </w:t>
      </w:r>
    </w:p>
    <w:p w14:paraId="648BC7B2" w14:textId="77777777" w:rsidR="007F4DEE" w:rsidRPr="004A59AD" w:rsidRDefault="007F4DEE" w:rsidP="004A59A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66.Alte neoplazii ale sistemului endocrin (epidemiologie, istorie naturala, clasificare TNM si histopatologica, simptomatologie, diagnostic, evolutie, indicatie terapeutica, principalele asocieri de chimioterapie). </w:t>
      </w:r>
    </w:p>
    <w:p w14:paraId="6178E788" w14:textId="77777777" w:rsidR="007F4DEE" w:rsidRPr="004A59AD" w:rsidRDefault="007F4DEE" w:rsidP="004A59A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67.Sarcoamele de parti moi (epidemiologie, istorie naturala, clasificare TNM si histopatologica, simptomatologie, diagnostic, evolutie, indicatie terapeutica, principalele asocieri de chimioterapie). </w:t>
      </w:r>
    </w:p>
    <w:p w14:paraId="76572D83" w14:textId="77777777" w:rsidR="007F4DEE" w:rsidRPr="004A59AD" w:rsidRDefault="007F4DEE" w:rsidP="004A59A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68.Tumorile osoase (epidemiologie, istorie naturala, clasificare TNM si histopatologica, simptomatologie, diagnostic, evolutie, indicatie terapeutica, principalele asocieri de chimioterapie). </w:t>
      </w:r>
    </w:p>
    <w:p w14:paraId="0979E405" w14:textId="77777777" w:rsidR="007F4DEE" w:rsidRPr="004A59AD" w:rsidRDefault="007F4DEE" w:rsidP="004A59A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69.Cancerul la copii. Nefroblastomul. Neuroblastomul. Retinoblastomul. Tumorile cu celule germinale (epidemiologie, istorie naturala, clasificare TNM si histopatologica, simptomatologie, diagnostic, evolutie, indicatie terapeutica, principalele asocieri de chimioterapie). </w:t>
      </w:r>
    </w:p>
    <w:p w14:paraId="242D36CF" w14:textId="77777777" w:rsidR="007F4DEE" w:rsidRPr="004A59AD" w:rsidRDefault="007F4DEE" w:rsidP="004A59A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70.Tumorile maligne ale ochiului (epidemiologie, istorie naturala, clasificare TNM si histopatologica, simptomatologie, diagnostic, evolutie, indicatie terapeutica, principalele asocieri de chimioterapie). </w:t>
      </w:r>
    </w:p>
    <w:p w14:paraId="759C765E" w14:textId="77777777" w:rsidR="007F4DEE" w:rsidRPr="004A59AD" w:rsidRDefault="007F4DEE" w:rsidP="006F703C">
      <w:pPr>
        <w:pStyle w:val="Default"/>
        <w:numPr>
          <w:ilvl w:val="1"/>
          <w:numId w:val="19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71.Mieloproliferarile maligne (epidemiologie, istorie naturala, clasificare TNM si histopatologica, simptomatologie, diagnostic, evolutie, indicatie terapeutica, principalele asocieri de chimioterapie): </w:t>
      </w:r>
    </w:p>
    <w:p w14:paraId="0E75E5D1" w14:textId="77777777" w:rsidR="007F4DEE" w:rsidRPr="004A59AD" w:rsidRDefault="007F4DEE" w:rsidP="006F703C">
      <w:pPr>
        <w:pStyle w:val="Default"/>
        <w:numPr>
          <w:ilvl w:val="1"/>
          <w:numId w:val="19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-Sindromul mieloproliferativ acut: </w:t>
      </w:r>
    </w:p>
    <w:p w14:paraId="5BFE4B88" w14:textId="77777777" w:rsidR="007F4DEE" w:rsidRPr="004A59AD" w:rsidRDefault="007F4DEE" w:rsidP="004A59AD">
      <w:pPr>
        <w:pStyle w:val="Default"/>
        <w:numPr>
          <w:ilvl w:val="1"/>
          <w:numId w:val="19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      Leucemii mieloide acute </w:t>
      </w:r>
    </w:p>
    <w:p w14:paraId="45A47A9F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- Sindromul mieloproliferativ cronic: </w:t>
      </w:r>
    </w:p>
    <w:p w14:paraId="5200F3E9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      Leucemia granulocitara cronica </w:t>
      </w:r>
    </w:p>
    <w:p w14:paraId="099A1CCC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      Policitemia Vera </w:t>
      </w:r>
    </w:p>
    <w:p w14:paraId="784F67D7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      Trombocitemia esentiala </w:t>
      </w:r>
    </w:p>
    <w:p w14:paraId="194FA9FB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      Metaplazia mieloida cu mieloscleroza. </w:t>
      </w:r>
    </w:p>
    <w:p w14:paraId="2038B3DD" w14:textId="77777777" w:rsidR="007F4DEE" w:rsidRPr="004A59AD" w:rsidRDefault="007F4DEE" w:rsidP="004A59AD">
      <w:pPr>
        <w:pStyle w:val="Default"/>
        <w:numPr>
          <w:ilvl w:val="1"/>
          <w:numId w:val="20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72.Limfoproliferarile maligne (epidemiologie, istorie naturala, clasificare TNM si histopatologica, simptomatologie, diagnostic, evolutie, indicatie terapeutica, principalele asocieri de chimioterapie): </w:t>
      </w:r>
    </w:p>
    <w:p w14:paraId="3A58E92C" w14:textId="77777777" w:rsidR="007F4DEE" w:rsidRPr="004A59AD" w:rsidRDefault="007F4DEE" w:rsidP="004A59AD">
      <w:pPr>
        <w:pStyle w:val="Default"/>
        <w:numPr>
          <w:ilvl w:val="1"/>
          <w:numId w:val="20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  Sindromul limfoproliferativ acut: leucemii acute limfoblastice </w:t>
      </w:r>
    </w:p>
    <w:p w14:paraId="7FF60630" w14:textId="77777777" w:rsidR="007F4DEE" w:rsidRPr="004A59AD" w:rsidRDefault="007F4DEE" w:rsidP="006F703C">
      <w:pPr>
        <w:pStyle w:val="Default"/>
        <w:numPr>
          <w:ilvl w:val="1"/>
          <w:numId w:val="20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  Sindromul limfoproliferativ cronic: leucemia limfatica cronica leucemia cu celule paroase </w:t>
      </w:r>
    </w:p>
    <w:p w14:paraId="1C584B09" w14:textId="77777777" w:rsidR="007F4DEE" w:rsidRPr="004A59AD" w:rsidRDefault="007F4DEE" w:rsidP="006F703C">
      <w:pPr>
        <w:pStyle w:val="Default"/>
        <w:numPr>
          <w:ilvl w:val="1"/>
          <w:numId w:val="20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Boala Hodgkin </w:t>
      </w:r>
    </w:p>
    <w:p w14:paraId="02436BD2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Limfoame maligne non-Hodgkin </w:t>
      </w:r>
    </w:p>
    <w:p w14:paraId="6F8BF8B4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Boala Waldenstrom </w:t>
      </w:r>
    </w:p>
    <w:p w14:paraId="67D1120B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Boala lanturilor grele </w:t>
      </w:r>
    </w:p>
    <w:p w14:paraId="5AAE1C1E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Mielomul multiplu </w:t>
      </w:r>
    </w:p>
    <w:p w14:paraId="647988DB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73.Sindromul mielodisplazic (epidemiologie, istorie naturala, clasificare TNM si histopatologica, simptomatologie, diagnostic, evolutie, indicatie terapeutica, principalele asocieri de chimioterapie). </w:t>
      </w:r>
    </w:p>
    <w:p w14:paraId="62C503D4" w14:textId="22216AD4" w:rsidR="007F4DEE" w:rsidRPr="004A59AD" w:rsidRDefault="007F4DEE" w:rsidP="007F4DEE">
      <w:pPr>
        <w:pStyle w:val="Default"/>
        <w:numPr>
          <w:ilvl w:val="1"/>
          <w:numId w:val="21"/>
        </w:numPr>
        <w:spacing w:after="59"/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74.Determinarile secundare cu punct de plecare neprecizat (epidemiologie, istorie naturala, clasificare TNM si histopatologica, simptomatologie, diagnostic, evolutie, indicatie terapeutica, principalele asocieri de chimioterapie). </w:t>
      </w:r>
    </w:p>
    <w:p w14:paraId="3B30D733" w14:textId="77777777" w:rsidR="007F4DEE" w:rsidRPr="004A59AD" w:rsidRDefault="007F4DEE" w:rsidP="007F4DEE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A59A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II. PROBA CLINICA </w:t>
      </w:r>
    </w:p>
    <w:p w14:paraId="5BBC8AAE" w14:textId="77777777" w:rsidR="007F4DEE" w:rsidRPr="004A59AD" w:rsidRDefault="007F4DEE" w:rsidP="006F703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Va consta din examinarea unui pacient, formularea diagnosticului corect complet (inclusiv, boli asociate), bilantul terapeutic, stadializare, indicatia terapeutica si planul de tratament, respectiv: </w:t>
      </w:r>
    </w:p>
    <w:p w14:paraId="6B21162A" w14:textId="77777777" w:rsidR="007F4DEE" w:rsidRPr="004A59AD" w:rsidRDefault="007F4DEE" w:rsidP="004A59AD">
      <w:pPr>
        <w:pStyle w:val="Default"/>
        <w:numPr>
          <w:ilvl w:val="1"/>
          <w:numId w:val="21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-examen clinic general si loco-regional: 20 min.; </w:t>
      </w:r>
    </w:p>
    <w:p w14:paraId="6F5C4B1B" w14:textId="77777777" w:rsidR="007F4DEE" w:rsidRPr="004A59AD" w:rsidRDefault="007F4DEE" w:rsidP="004A59AD">
      <w:pPr>
        <w:pStyle w:val="Default"/>
        <w:numPr>
          <w:ilvl w:val="1"/>
          <w:numId w:val="21"/>
        </w:numPr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-interpretarea explorarilor biologice si imagistice cerute de candidat: 20 min; </w:t>
      </w:r>
    </w:p>
    <w:p w14:paraId="58AE6879" w14:textId="0971BCCC" w:rsidR="007F4DEE" w:rsidRPr="004A59AD" w:rsidRDefault="007F4DEE" w:rsidP="007F4DEE">
      <w:pPr>
        <w:pStyle w:val="Default"/>
        <w:numPr>
          <w:ilvl w:val="1"/>
          <w:numId w:val="21"/>
        </w:numPr>
        <w:spacing w:after="59"/>
        <w:ind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>-prezentarea cazului: 20 min.</w:t>
      </w:r>
    </w:p>
    <w:p w14:paraId="35EAC6A5" w14:textId="77777777" w:rsidR="007F4DEE" w:rsidRPr="006F703C" w:rsidRDefault="007F4DEE" w:rsidP="007F4DEE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6F703C">
        <w:rPr>
          <w:rFonts w:ascii="Times New Roman" w:hAnsi="Times New Roman" w:cs="Times New Roman"/>
          <w:b/>
          <w:bCs/>
          <w:color w:val="auto"/>
          <w:u w:val="single"/>
        </w:rPr>
        <w:t xml:space="preserve">III. PROBA PRACTICA </w:t>
      </w:r>
    </w:p>
    <w:p w14:paraId="0AD375DF" w14:textId="77777777" w:rsidR="007F4DEE" w:rsidRPr="004A59AD" w:rsidRDefault="007F4DEE" w:rsidP="006F703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Va consta din: </w:t>
      </w:r>
    </w:p>
    <w:p w14:paraId="6D5D9BE3" w14:textId="77777777" w:rsidR="007F4DEE" w:rsidRPr="004A59AD" w:rsidRDefault="007F4DEE" w:rsidP="004A59AD">
      <w:pPr>
        <w:spacing w:after="0" w:line="240" w:lineRule="auto"/>
        <w:rPr>
          <w:rFonts w:ascii="Times New Roman" w:hAnsi="Times New Roman"/>
        </w:rPr>
      </w:pPr>
      <w:r w:rsidRPr="004A59AD">
        <w:rPr>
          <w:rFonts w:ascii="Times New Roman" w:hAnsi="Times New Roman"/>
        </w:rPr>
        <w:t>Indicatia terapeutica in principalele localizari ale bolii neoplazice maligne. Principalele asocieri de chimi-hormono-imunoterapie.</w:t>
      </w:r>
    </w:p>
    <w:p w14:paraId="3B32564A" w14:textId="77777777" w:rsidR="007F4DEE" w:rsidRPr="004A59AD" w:rsidRDefault="007F4DEE" w:rsidP="006F703C">
      <w:pPr>
        <w:pStyle w:val="Default"/>
        <w:numPr>
          <w:ilvl w:val="1"/>
          <w:numId w:val="21"/>
        </w:numPr>
        <w:ind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4A59AD">
        <w:rPr>
          <w:rFonts w:ascii="Times New Roman" w:hAnsi="Times New Roman" w:cs="Times New Roman"/>
          <w:color w:val="auto"/>
          <w:sz w:val="22"/>
          <w:szCs w:val="22"/>
        </w:rPr>
        <w:t xml:space="preserve">Interpretarea in context a rezultatelor unei radiografii, tomografii computerizate, rezonante magnetice nucleare, scintigrame sau a unei endoscopii (bronsica, tub digestiv). </w:t>
      </w:r>
    </w:p>
    <w:p w14:paraId="1525346B" w14:textId="77777777" w:rsidR="007F4DEE" w:rsidRPr="004A59AD" w:rsidRDefault="007F4DEE" w:rsidP="006F703C">
      <w:pPr>
        <w:spacing w:line="240" w:lineRule="auto"/>
        <w:rPr>
          <w:rFonts w:ascii="Times New Roman" w:hAnsi="Times New Roman"/>
        </w:rPr>
      </w:pPr>
    </w:p>
    <w:p w14:paraId="4F58B70D" w14:textId="77777777" w:rsidR="007F4DEE" w:rsidRDefault="007F4DEE" w:rsidP="007F4DEE">
      <w:pPr>
        <w:pStyle w:val="Default"/>
        <w:rPr>
          <w:color w:val="auto"/>
        </w:rPr>
      </w:pPr>
    </w:p>
    <w:p w14:paraId="197340D2" w14:textId="77777777" w:rsidR="007F4DEE" w:rsidRDefault="007F4DEE" w:rsidP="007F4DEE">
      <w:pPr>
        <w:pStyle w:val="Default"/>
        <w:rPr>
          <w:color w:val="auto"/>
          <w:sz w:val="23"/>
          <w:szCs w:val="23"/>
        </w:rPr>
      </w:pPr>
    </w:p>
    <w:p w14:paraId="20B1949E" w14:textId="683EEDED" w:rsidR="008E3AB5" w:rsidRPr="003C50AF" w:rsidRDefault="008E3AB5" w:rsidP="003C50AF">
      <w:pPr>
        <w:pStyle w:val="Default"/>
        <w:spacing w:after="59"/>
        <w:rPr>
          <w:color w:val="auto"/>
          <w:sz w:val="23"/>
          <w:szCs w:val="23"/>
        </w:rPr>
      </w:pPr>
    </w:p>
    <w:sectPr w:rsidR="008E3AB5" w:rsidRPr="003C50AF" w:rsidSect="00A36AEF">
      <w:headerReference w:type="default" r:id="rId8"/>
      <w:footerReference w:type="default" r:id="rId9"/>
      <w:pgSz w:w="11906" w:h="16838"/>
      <w:pgMar w:top="1985" w:right="707" w:bottom="993" w:left="993" w:header="708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1F1F5" w14:textId="77777777" w:rsidR="00BF6E7C" w:rsidRPr="00A0708C" w:rsidRDefault="00BF6E7C">
      <w:pPr>
        <w:spacing w:after="0" w:line="240" w:lineRule="auto"/>
      </w:pPr>
      <w:r w:rsidRPr="00A0708C">
        <w:separator/>
      </w:r>
    </w:p>
  </w:endnote>
  <w:endnote w:type="continuationSeparator" w:id="0">
    <w:p w14:paraId="2BB1E3E9" w14:textId="77777777" w:rsidR="00BF6E7C" w:rsidRPr="00A0708C" w:rsidRDefault="00BF6E7C">
      <w:pPr>
        <w:spacing w:after="0" w:line="240" w:lineRule="auto"/>
      </w:pPr>
      <w:r w:rsidRPr="00A070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012576"/>
      <w:docPartObj>
        <w:docPartGallery w:val="Page Numbers (Bottom of Page)"/>
        <w:docPartUnique/>
      </w:docPartObj>
    </w:sdtPr>
    <w:sdtEndPr/>
    <w:sdtContent>
      <w:p w14:paraId="6C462EDE" w14:textId="77777777" w:rsidR="00FA596F" w:rsidRPr="00A0708C" w:rsidRDefault="00FA596F">
        <w:pPr>
          <w:pStyle w:val="Footer"/>
          <w:jc w:val="center"/>
        </w:pPr>
        <w:r w:rsidRPr="00A0708C">
          <w:fldChar w:fldCharType="begin"/>
        </w:r>
        <w:r w:rsidRPr="00A0708C">
          <w:instrText>PAGE   \* MERGEFORMAT</w:instrText>
        </w:r>
        <w:r w:rsidRPr="00A0708C">
          <w:fldChar w:fldCharType="separate"/>
        </w:r>
        <w:r w:rsidRPr="00A0708C">
          <w:t>2</w:t>
        </w:r>
        <w:r w:rsidRPr="00A0708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1AB5" w14:textId="77777777" w:rsidR="00BF6E7C" w:rsidRPr="00A0708C" w:rsidRDefault="00BF6E7C">
      <w:pPr>
        <w:spacing w:after="0" w:line="240" w:lineRule="auto"/>
      </w:pPr>
      <w:r w:rsidRPr="00A0708C">
        <w:separator/>
      </w:r>
    </w:p>
  </w:footnote>
  <w:footnote w:type="continuationSeparator" w:id="0">
    <w:p w14:paraId="02FEE5CA" w14:textId="77777777" w:rsidR="00BF6E7C" w:rsidRPr="00A0708C" w:rsidRDefault="00BF6E7C">
      <w:pPr>
        <w:spacing w:after="0" w:line="240" w:lineRule="auto"/>
      </w:pPr>
      <w:r w:rsidRPr="00A0708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E983" w14:textId="77777777" w:rsidR="00FA596F" w:rsidRPr="00A0708C" w:rsidRDefault="00FA596F">
    <w:pPr>
      <w:pStyle w:val="Header"/>
    </w:pPr>
    <w:r w:rsidRPr="00A0708C">
      <w:rPr>
        <w:rFonts w:eastAsia="Times New Roman"/>
        <w:noProof/>
        <w:lang w:eastAsia="ro-RO"/>
      </w:rPr>
      <w:drawing>
        <wp:anchor distT="0" distB="0" distL="114300" distR="114300" simplePos="0" relativeHeight="251659264" behindDoc="1" locked="0" layoutInCell="1" allowOverlap="1" wp14:anchorId="7BD149A2" wp14:editId="2702D4AC">
          <wp:simplePos x="0" y="0"/>
          <wp:positionH relativeFrom="margin">
            <wp:posOffset>-99107</wp:posOffset>
          </wp:positionH>
          <wp:positionV relativeFrom="paragraph">
            <wp:posOffset>-305890</wp:posOffset>
          </wp:positionV>
          <wp:extent cx="7054812" cy="1078174"/>
          <wp:effectExtent l="0" t="0" r="0" b="8255"/>
          <wp:wrapNone/>
          <wp:docPr id="1661464093" name="Picture 17990452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76" r="969"/>
                  <a:stretch>
                    <a:fillRect/>
                  </a:stretch>
                </pic:blipFill>
                <pic:spPr>
                  <a:xfrm>
                    <a:off x="0" y="0"/>
                    <a:ext cx="7054812" cy="107817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3445EB"/>
    <w:multiLevelType w:val="hybridMultilevel"/>
    <w:tmpl w:val="C84F97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08843F"/>
    <w:multiLevelType w:val="hybridMultilevel"/>
    <w:tmpl w:val="9BCE1975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6AB16E"/>
    <w:multiLevelType w:val="hybridMultilevel"/>
    <w:tmpl w:val="1ADBBC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EDEB73"/>
    <w:multiLevelType w:val="hybridMultilevel"/>
    <w:tmpl w:val="6D5C2FCF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DAAFA30"/>
    <w:multiLevelType w:val="hybridMultilevel"/>
    <w:tmpl w:val="B78ADA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507B32"/>
    <w:multiLevelType w:val="hybridMultilevel"/>
    <w:tmpl w:val="9C0E4E72"/>
    <w:lvl w:ilvl="0" w:tplc="75641E4C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CB7095"/>
    <w:multiLevelType w:val="hybridMultilevel"/>
    <w:tmpl w:val="8CC61FEA"/>
    <w:lvl w:ilvl="0" w:tplc="CB0620E0">
      <w:start w:val="18"/>
      <w:numFmt w:val="decimal"/>
      <w:lvlText w:val="%1."/>
      <w:lvlJc w:val="left"/>
      <w:pPr>
        <w:ind w:left="532" w:hanging="357"/>
      </w:pPr>
      <w:rPr>
        <w:rFonts w:hint="default"/>
        <w:spacing w:val="0"/>
        <w:w w:val="102"/>
        <w:lang w:val="ro-RO" w:eastAsia="en-US" w:bidi="ar-SA"/>
      </w:rPr>
    </w:lvl>
    <w:lvl w:ilvl="1" w:tplc="BDF26FD6">
      <w:start w:val="1"/>
      <w:numFmt w:val="decimal"/>
      <w:lvlText w:val="%2."/>
      <w:lvlJc w:val="left"/>
      <w:pPr>
        <w:ind w:left="235" w:hanging="235"/>
      </w:pPr>
      <w:rPr>
        <w:rFonts w:hint="default"/>
        <w:spacing w:val="0"/>
        <w:w w:val="98"/>
        <w:lang w:val="ro-RO" w:eastAsia="en-US" w:bidi="ar-SA"/>
      </w:rPr>
    </w:lvl>
    <w:lvl w:ilvl="2" w:tplc="D00CDBA4">
      <w:numFmt w:val="bullet"/>
      <w:lvlText w:val="•"/>
      <w:lvlJc w:val="left"/>
      <w:pPr>
        <w:ind w:left="1907" w:hanging="235"/>
      </w:pPr>
      <w:rPr>
        <w:rFonts w:hint="default"/>
        <w:lang w:val="ro-RO" w:eastAsia="en-US" w:bidi="ar-SA"/>
      </w:rPr>
    </w:lvl>
    <w:lvl w:ilvl="3" w:tplc="E3CC9274">
      <w:numFmt w:val="bullet"/>
      <w:lvlText w:val="•"/>
      <w:lvlJc w:val="left"/>
      <w:pPr>
        <w:ind w:left="2974" w:hanging="235"/>
      </w:pPr>
      <w:rPr>
        <w:rFonts w:hint="default"/>
        <w:lang w:val="ro-RO" w:eastAsia="en-US" w:bidi="ar-SA"/>
      </w:rPr>
    </w:lvl>
    <w:lvl w:ilvl="4" w:tplc="1A78EAEA">
      <w:numFmt w:val="bullet"/>
      <w:lvlText w:val="•"/>
      <w:lvlJc w:val="left"/>
      <w:pPr>
        <w:ind w:left="4041" w:hanging="235"/>
      </w:pPr>
      <w:rPr>
        <w:rFonts w:hint="default"/>
        <w:lang w:val="ro-RO" w:eastAsia="en-US" w:bidi="ar-SA"/>
      </w:rPr>
    </w:lvl>
    <w:lvl w:ilvl="5" w:tplc="C920619C">
      <w:numFmt w:val="bullet"/>
      <w:lvlText w:val="•"/>
      <w:lvlJc w:val="left"/>
      <w:pPr>
        <w:ind w:left="5108" w:hanging="235"/>
      </w:pPr>
      <w:rPr>
        <w:rFonts w:hint="default"/>
        <w:lang w:val="ro-RO" w:eastAsia="en-US" w:bidi="ar-SA"/>
      </w:rPr>
    </w:lvl>
    <w:lvl w:ilvl="6" w:tplc="2CB8E070">
      <w:numFmt w:val="bullet"/>
      <w:lvlText w:val="•"/>
      <w:lvlJc w:val="left"/>
      <w:pPr>
        <w:ind w:left="6175" w:hanging="235"/>
      </w:pPr>
      <w:rPr>
        <w:rFonts w:hint="default"/>
        <w:lang w:val="ro-RO" w:eastAsia="en-US" w:bidi="ar-SA"/>
      </w:rPr>
    </w:lvl>
    <w:lvl w:ilvl="7" w:tplc="CB285ED8">
      <w:numFmt w:val="bullet"/>
      <w:lvlText w:val="•"/>
      <w:lvlJc w:val="left"/>
      <w:pPr>
        <w:ind w:left="7242" w:hanging="235"/>
      </w:pPr>
      <w:rPr>
        <w:rFonts w:hint="default"/>
        <w:lang w:val="ro-RO" w:eastAsia="en-US" w:bidi="ar-SA"/>
      </w:rPr>
    </w:lvl>
    <w:lvl w:ilvl="8" w:tplc="E46C9FF2">
      <w:numFmt w:val="bullet"/>
      <w:lvlText w:val="•"/>
      <w:lvlJc w:val="left"/>
      <w:pPr>
        <w:ind w:left="8309" w:hanging="235"/>
      </w:pPr>
      <w:rPr>
        <w:rFonts w:hint="default"/>
        <w:lang w:val="ro-RO" w:eastAsia="en-US" w:bidi="ar-SA"/>
      </w:rPr>
    </w:lvl>
  </w:abstractNum>
  <w:abstractNum w:abstractNumId="7" w15:restartNumberingAfterBreak="0">
    <w:nsid w:val="1142DB43"/>
    <w:multiLevelType w:val="hybridMultilevel"/>
    <w:tmpl w:val="201FE7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290539B"/>
    <w:multiLevelType w:val="hybridMultilevel"/>
    <w:tmpl w:val="879CE9DE"/>
    <w:lvl w:ilvl="0" w:tplc="E724116A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70291D"/>
    <w:multiLevelType w:val="hybridMultilevel"/>
    <w:tmpl w:val="410A7F88"/>
    <w:lvl w:ilvl="0" w:tplc="B5C83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CE5F1"/>
    <w:multiLevelType w:val="hybridMultilevel"/>
    <w:tmpl w:val="924F0A87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FC75E75"/>
    <w:multiLevelType w:val="hybridMultilevel"/>
    <w:tmpl w:val="2C7CDD2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2194A"/>
    <w:multiLevelType w:val="hybridMultilevel"/>
    <w:tmpl w:val="CAB887D4"/>
    <w:lvl w:ilvl="0" w:tplc="78DE6328">
      <w:start w:val="1"/>
      <w:numFmt w:val="decimal"/>
      <w:lvlText w:val="%1."/>
      <w:lvlJc w:val="left"/>
      <w:pPr>
        <w:ind w:left="157" w:hanging="178"/>
      </w:pPr>
      <w:rPr>
        <w:rFonts w:hint="default"/>
        <w:spacing w:val="-1"/>
        <w:w w:val="90"/>
        <w:lang w:val="ro-RO" w:eastAsia="en-US" w:bidi="ar-SA"/>
      </w:rPr>
    </w:lvl>
    <w:lvl w:ilvl="1" w:tplc="6F826588">
      <w:numFmt w:val="bullet"/>
      <w:lvlText w:val="-"/>
      <w:lvlJc w:val="left"/>
      <w:pPr>
        <w:ind w:left="297" w:hanging="148"/>
      </w:pPr>
      <w:rPr>
        <w:rFonts w:ascii="Times New Roman" w:eastAsia="Times New Roman" w:hAnsi="Times New Roman" w:cs="Times New Roman" w:hint="default"/>
        <w:spacing w:val="0"/>
        <w:w w:val="105"/>
        <w:lang w:val="ro-RO" w:eastAsia="en-US" w:bidi="ar-SA"/>
      </w:rPr>
    </w:lvl>
    <w:lvl w:ilvl="2" w:tplc="A6C6A5AC">
      <w:numFmt w:val="bullet"/>
      <w:lvlText w:val="•"/>
      <w:lvlJc w:val="left"/>
      <w:pPr>
        <w:ind w:left="1427" w:hanging="148"/>
      </w:pPr>
      <w:rPr>
        <w:rFonts w:hint="default"/>
        <w:lang w:val="ro-RO" w:eastAsia="en-US" w:bidi="ar-SA"/>
      </w:rPr>
    </w:lvl>
    <w:lvl w:ilvl="3" w:tplc="4282C192">
      <w:numFmt w:val="bullet"/>
      <w:lvlText w:val="•"/>
      <w:lvlJc w:val="left"/>
      <w:pPr>
        <w:ind w:left="2554" w:hanging="148"/>
      </w:pPr>
      <w:rPr>
        <w:rFonts w:hint="default"/>
        <w:lang w:val="ro-RO" w:eastAsia="en-US" w:bidi="ar-SA"/>
      </w:rPr>
    </w:lvl>
    <w:lvl w:ilvl="4" w:tplc="975C1B84">
      <w:numFmt w:val="bullet"/>
      <w:lvlText w:val="•"/>
      <w:lvlJc w:val="left"/>
      <w:pPr>
        <w:ind w:left="3681" w:hanging="148"/>
      </w:pPr>
      <w:rPr>
        <w:rFonts w:hint="default"/>
        <w:lang w:val="ro-RO" w:eastAsia="en-US" w:bidi="ar-SA"/>
      </w:rPr>
    </w:lvl>
    <w:lvl w:ilvl="5" w:tplc="F432BC2A">
      <w:numFmt w:val="bullet"/>
      <w:lvlText w:val="•"/>
      <w:lvlJc w:val="left"/>
      <w:pPr>
        <w:ind w:left="4808" w:hanging="148"/>
      </w:pPr>
      <w:rPr>
        <w:rFonts w:hint="default"/>
        <w:lang w:val="ro-RO" w:eastAsia="en-US" w:bidi="ar-SA"/>
      </w:rPr>
    </w:lvl>
    <w:lvl w:ilvl="6" w:tplc="372620BC">
      <w:numFmt w:val="bullet"/>
      <w:lvlText w:val="•"/>
      <w:lvlJc w:val="left"/>
      <w:pPr>
        <w:ind w:left="5935" w:hanging="148"/>
      </w:pPr>
      <w:rPr>
        <w:rFonts w:hint="default"/>
        <w:lang w:val="ro-RO" w:eastAsia="en-US" w:bidi="ar-SA"/>
      </w:rPr>
    </w:lvl>
    <w:lvl w:ilvl="7" w:tplc="2A3E011E">
      <w:numFmt w:val="bullet"/>
      <w:lvlText w:val="•"/>
      <w:lvlJc w:val="left"/>
      <w:pPr>
        <w:ind w:left="7062" w:hanging="148"/>
      </w:pPr>
      <w:rPr>
        <w:rFonts w:hint="default"/>
        <w:lang w:val="ro-RO" w:eastAsia="en-US" w:bidi="ar-SA"/>
      </w:rPr>
    </w:lvl>
    <w:lvl w:ilvl="8" w:tplc="2F38015E">
      <w:numFmt w:val="bullet"/>
      <w:lvlText w:val="•"/>
      <w:lvlJc w:val="left"/>
      <w:pPr>
        <w:ind w:left="8189" w:hanging="148"/>
      </w:pPr>
      <w:rPr>
        <w:rFonts w:hint="default"/>
        <w:lang w:val="ro-RO" w:eastAsia="en-US" w:bidi="ar-SA"/>
      </w:rPr>
    </w:lvl>
  </w:abstractNum>
  <w:abstractNum w:abstractNumId="13" w15:restartNumberingAfterBreak="0">
    <w:nsid w:val="265F3EFB"/>
    <w:multiLevelType w:val="hybridMultilevel"/>
    <w:tmpl w:val="D7428CD6"/>
    <w:lvl w:ilvl="0" w:tplc="51A6C4C4">
      <w:start w:val="11"/>
      <w:numFmt w:val="decimal"/>
      <w:lvlText w:val="%1."/>
      <w:lvlJc w:val="left"/>
      <w:pPr>
        <w:ind w:left="958" w:hanging="359"/>
      </w:pPr>
      <w:rPr>
        <w:rFonts w:hint="default"/>
        <w:spacing w:val="0"/>
        <w:w w:val="100"/>
        <w:lang w:val="ro-RO" w:eastAsia="en-US" w:bidi="ar-SA"/>
      </w:rPr>
    </w:lvl>
    <w:lvl w:ilvl="1" w:tplc="20249024">
      <w:numFmt w:val="bullet"/>
      <w:lvlText w:val="•"/>
      <w:lvlJc w:val="left"/>
      <w:pPr>
        <w:ind w:left="1908" w:hanging="359"/>
      </w:pPr>
      <w:rPr>
        <w:rFonts w:hint="default"/>
        <w:lang w:val="ro-RO" w:eastAsia="en-US" w:bidi="ar-SA"/>
      </w:rPr>
    </w:lvl>
    <w:lvl w:ilvl="2" w:tplc="5F4C509E">
      <w:numFmt w:val="bullet"/>
      <w:lvlText w:val="•"/>
      <w:lvlJc w:val="left"/>
      <w:pPr>
        <w:ind w:left="2856" w:hanging="359"/>
      </w:pPr>
      <w:rPr>
        <w:rFonts w:hint="default"/>
        <w:lang w:val="ro-RO" w:eastAsia="en-US" w:bidi="ar-SA"/>
      </w:rPr>
    </w:lvl>
    <w:lvl w:ilvl="3" w:tplc="3E6E87CC">
      <w:numFmt w:val="bullet"/>
      <w:lvlText w:val="•"/>
      <w:lvlJc w:val="left"/>
      <w:pPr>
        <w:ind w:left="3805" w:hanging="359"/>
      </w:pPr>
      <w:rPr>
        <w:rFonts w:hint="default"/>
        <w:lang w:val="ro-RO" w:eastAsia="en-US" w:bidi="ar-SA"/>
      </w:rPr>
    </w:lvl>
    <w:lvl w:ilvl="4" w:tplc="FD402C06">
      <w:numFmt w:val="bullet"/>
      <w:lvlText w:val="•"/>
      <w:lvlJc w:val="left"/>
      <w:pPr>
        <w:ind w:left="4753" w:hanging="359"/>
      </w:pPr>
      <w:rPr>
        <w:rFonts w:hint="default"/>
        <w:lang w:val="ro-RO" w:eastAsia="en-US" w:bidi="ar-SA"/>
      </w:rPr>
    </w:lvl>
    <w:lvl w:ilvl="5" w:tplc="5C2A4EC6">
      <w:numFmt w:val="bullet"/>
      <w:lvlText w:val="•"/>
      <w:lvlJc w:val="left"/>
      <w:pPr>
        <w:ind w:left="5702" w:hanging="359"/>
      </w:pPr>
      <w:rPr>
        <w:rFonts w:hint="default"/>
        <w:lang w:val="ro-RO" w:eastAsia="en-US" w:bidi="ar-SA"/>
      </w:rPr>
    </w:lvl>
    <w:lvl w:ilvl="6" w:tplc="97C83B7E">
      <w:numFmt w:val="bullet"/>
      <w:lvlText w:val="•"/>
      <w:lvlJc w:val="left"/>
      <w:pPr>
        <w:ind w:left="6650" w:hanging="359"/>
      </w:pPr>
      <w:rPr>
        <w:rFonts w:hint="default"/>
        <w:lang w:val="ro-RO" w:eastAsia="en-US" w:bidi="ar-SA"/>
      </w:rPr>
    </w:lvl>
    <w:lvl w:ilvl="7" w:tplc="A90A9058">
      <w:numFmt w:val="bullet"/>
      <w:lvlText w:val="•"/>
      <w:lvlJc w:val="left"/>
      <w:pPr>
        <w:ind w:left="7598" w:hanging="359"/>
      </w:pPr>
      <w:rPr>
        <w:rFonts w:hint="default"/>
        <w:lang w:val="ro-RO" w:eastAsia="en-US" w:bidi="ar-SA"/>
      </w:rPr>
    </w:lvl>
    <w:lvl w:ilvl="8" w:tplc="EAF8CEB0">
      <w:numFmt w:val="bullet"/>
      <w:lvlText w:val="•"/>
      <w:lvlJc w:val="left"/>
      <w:pPr>
        <w:ind w:left="8547" w:hanging="359"/>
      </w:pPr>
      <w:rPr>
        <w:rFonts w:hint="default"/>
        <w:lang w:val="ro-RO" w:eastAsia="en-US" w:bidi="ar-SA"/>
      </w:rPr>
    </w:lvl>
  </w:abstractNum>
  <w:abstractNum w:abstractNumId="14" w15:restartNumberingAfterBreak="0">
    <w:nsid w:val="3324335A"/>
    <w:multiLevelType w:val="hybridMultilevel"/>
    <w:tmpl w:val="96FA896C"/>
    <w:lvl w:ilvl="0" w:tplc="5F025F18">
      <w:start w:val="1"/>
      <w:numFmt w:val="upperRoman"/>
      <w:lvlText w:val="%1."/>
      <w:lvlJc w:val="left"/>
      <w:pPr>
        <w:ind w:left="1103" w:hanging="251"/>
      </w:pPr>
      <w:rPr>
        <w:rFonts w:hint="default"/>
        <w:spacing w:val="0"/>
        <w:w w:val="106"/>
        <w:lang w:val="ro-RO" w:eastAsia="en-US" w:bidi="ar-SA"/>
      </w:rPr>
    </w:lvl>
    <w:lvl w:ilvl="1" w:tplc="73E8FACE">
      <w:numFmt w:val="bullet"/>
      <w:lvlText w:val="•"/>
      <w:lvlJc w:val="left"/>
      <w:pPr>
        <w:ind w:left="2052" w:hanging="251"/>
      </w:pPr>
      <w:rPr>
        <w:rFonts w:hint="default"/>
        <w:lang w:val="ro-RO" w:eastAsia="en-US" w:bidi="ar-SA"/>
      </w:rPr>
    </w:lvl>
    <w:lvl w:ilvl="2" w:tplc="37C271EC">
      <w:numFmt w:val="bullet"/>
      <w:lvlText w:val="•"/>
      <w:lvlJc w:val="left"/>
      <w:pPr>
        <w:ind w:left="2984" w:hanging="251"/>
      </w:pPr>
      <w:rPr>
        <w:rFonts w:hint="default"/>
        <w:lang w:val="ro-RO" w:eastAsia="en-US" w:bidi="ar-SA"/>
      </w:rPr>
    </w:lvl>
    <w:lvl w:ilvl="3" w:tplc="F8FA39FA">
      <w:numFmt w:val="bullet"/>
      <w:lvlText w:val="•"/>
      <w:lvlJc w:val="left"/>
      <w:pPr>
        <w:ind w:left="3917" w:hanging="251"/>
      </w:pPr>
      <w:rPr>
        <w:rFonts w:hint="default"/>
        <w:lang w:val="ro-RO" w:eastAsia="en-US" w:bidi="ar-SA"/>
      </w:rPr>
    </w:lvl>
    <w:lvl w:ilvl="4" w:tplc="82902DEC">
      <w:numFmt w:val="bullet"/>
      <w:lvlText w:val="•"/>
      <w:lvlJc w:val="left"/>
      <w:pPr>
        <w:ind w:left="4849" w:hanging="251"/>
      </w:pPr>
      <w:rPr>
        <w:rFonts w:hint="default"/>
        <w:lang w:val="ro-RO" w:eastAsia="en-US" w:bidi="ar-SA"/>
      </w:rPr>
    </w:lvl>
    <w:lvl w:ilvl="5" w:tplc="FDC29C84">
      <w:numFmt w:val="bullet"/>
      <w:lvlText w:val="•"/>
      <w:lvlJc w:val="left"/>
      <w:pPr>
        <w:ind w:left="5782" w:hanging="251"/>
      </w:pPr>
      <w:rPr>
        <w:rFonts w:hint="default"/>
        <w:lang w:val="ro-RO" w:eastAsia="en-US" w:bidi="ar-SA"/>
      </w:rPr>
    </w:lvl>
    <w:lvl w:ilvl="6" w:tplc="0638DAF2">
      <w:numFmt w:val="bullet"/>
      <w:lvlText w:val="•"/>
      <w:lvlJc w:val="left"/>
      <w:pPr>
        <w:ind w:left="6714" w:hanging="251"/>
      </w:pPr>
      <w:rPr>
        <w:rFonts w:hint="default"/>
        <w:lang w:val="ro-RO" w:eastAsia="en-US" w:bidi="ar-SA"/>
      </w:rPr>
    </w:lvl>
    <w:lvl w:ilvl="7" w:tplc="290E48C2">
      <w:numFmt w:val="bullet"/>
      <w:lvlText w:val="•"/>
      <w:lvlJc w:val="left"/>
      <w:pPr>
        <w:ind w:left="7646" w:hanging="251"/>
      </w:pPr>
      <w:rPr>
        <w:rFonts w:hint="default"/>
        <w:lang w:val="ro-RO" w:eastAsia="en-US" w:bidi="ar-SA"/>
      </w:rPr>
    </w:lvl>
    <w:lvl w:ilvl="8" w:tplc="91F03F4C">
      <w:numFmt w:val="bullet"/>
      <w:lvlText w:val="•"/>
      <w:lvlJc w:val="left"/>
      <w:pPr>
        <w:ind w:left="8579" w:hanging="251"/>
      </w:pPr>
      <w:rPr>
        <w:rFonts w:hint="default"/>
        <w:lang w:val="ro-RO" w:eastAsia="en-US" w:bidi="ar-SA"/>
      </w:rPr>
    </w:lvl>
  </w:abstractNum>
  <w:abstractNum w:abstractNumId="15" w15:restartNumberingAfterBreak="0">
    <w:nsid w:val="4A20CC57"/>
    <w:multiLevelType w:val="hybridMultilevel"/>
    <w:tmpl w:val="C75D108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A85CD7A"/>
    <w:multiLevelType w:val="hybridMultilevel"/>
    <w:tmpl w:val="781956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EDF53B4"/>
    <w:multiLevelType w:val="hybridMultilevel"/>
    <w:tmpl w:val="DBF6F40E"/>
    <w:lvl w:ilvl="0" w:tplc="47947D24">
      <w:start w:val="11"/>
      <w:numFmt w:val="decimal"/>
      <w:lvlText w:val="%1."/>
      <w:lvlJc w:val="left"/>
      <w:pPr>
        <w:ind w:left="151" w:hanging="354"/>
      </w:pPr>
      <w:rPr>
        <w:rFonts w:hint="default"/>
        <w:spacing w:val="0"/>
        <w:w w:val="105"/>
        <w:lang w:val="ro-RO" w:eastAsia="en-US" w:bidi="ar-SA"/>
      </w:rPr>
    </w:lvl>
    <w:lvl w:ilvl="1" w:tplc="361E6598">
      <w:numFmt w:val="bullet"/>
      <w:lvlText w:val="•"/>
      <w:lvlJc w:val="left"/>
      <w:pPr>
        <w:ind w:left="1188" w:hanging="354"/>
      </w:pPr>
      <w:rPr>
        <w:rFonts w:hint="default"/>
        <w:lang w:val="ro-RO" w:eastAsia="en-US" w:bidi="ar-SA"/>
      </w:rPr>
    </w:lvl>
    <w:lvl w:ilvl="2" w:tplc="E86C2EC0">
      <w:numFmt w:val="bullet"/>
      <w:lvlText w:val="•"/>
      <w:lvlJc w:val="left"/>
      <w:pPr>
        <w:ind w:left="2216" w:hanging="354"/>
      </w:pPr>
      <w:rPr>
        <w:rFonts w:hint="default"/>
        <w:lang w:val="ro-RO" w:eastAsia="en-US" w:bidi="ar-SA"/>
      </w:rPr>
    </w:lvl>
    <w:lvl w:ilvl="3" w:tplc="CCA8C3FE">
      <w:numFmt w:val="bullet"/>
      <w:lvlText w:val="•"/>
      <w:lvlJc w:val="left"/>
      <w:pPr>
        <w:ind w:left="3245" w:hanging="354"/>
      </w:pPr>
      <w:rPr>
        <w:rFonts w:hint="default"/>
        <w:lang w:val="ro-RO" w:eastAsia="en-US" w:bidi="ar-SA"/>
      </w:rPr>
    </w:lvl>
    <w:lvl w:ilvl="4" w:tplc="9DC87ED6">
      <w:numFmt w:val="bullet"/>
      <w:lvlText w:val="•"/>
      <w:lvlJc w:val="left"/>
      <w:pPr>
        <w:ind w:left="4273" w:hanging="354"/>
      </w:pPr>
      <w:rPr>
        <w:rFonts w:hint="default"/>
        <w:lang w:val="ro-RO" w:eastAsia="en-US" w:bidi="ar-SA"/>
      </w:rPr>
    </w:lvl>
    <w:lvl w:ilvl="5" w:tplc="4B963BD0">
      <w:numFmt w:val="bullet"/>
      <w:lvlText w:val="•"/>
      <w:lvlJc w:val="left"/>
      <w:pPr>
        <w:ind w:left="5302" w:hanging="354"/>
      </w:pPr>
      <w:rPr>
        <w:rFonts w:hint="default"/>
        <w:lang w:val="ro-RO" w:eastAsia="en-US" w:bidi="ar-SA"/>
      </w:rPr>
    </w:lvl>
    <w:lvl w:ilvl="6" w:tplc="EC10E2DA">
      <w:numFmt w:val="bullet"/>
      <w:lvlText w:val="•"/>
      <w:lvlJc w:val="left"/>
      <w:pPr>
        <w:ind w:left="6330" w:hanging="354"/>
      </w:pPr>
      <w:rPr>
        <w:rFonts w:hint="default"/>
        <w:lang w:val="ro-RO" w:eastAsia="en-US" w:bidi="ar-SA"/>
      </w:rPr>
    </w:lvl>
    <w:lvl w:ilvl="7" w:tplc="55308AE4">
      <w:numFmt w:val="bullet"/>
      <w:lvlText w:val="•"/>
      <w:lvlJc w:val="left"/>
      <w:pPr>
        <w:ind w:left="7358" w:hanging="354"/>
      </w:pPr>
      <w:rPr>
        <w:rFonts w:hint="default"/>
        <w:lang w:val="ro-RO" w:eastAsia="en-US" w:bidi="ar-SA"/>
      </w:rPr>
    </w:lvl>
    <w:lvl w:ilvl="8" w:tplc="E81053E2">
      <w:numFmt w:val="bullet"/>
      <w:lvlText w:val="•"/>
      <w:lvlJc w:val="left"/>
      <w:pPr>
        <w:ind w:left="8387" w:hanging="354"/>
      </w:pPr>
      <w:rPr>
        <w:rFonts w:hint="default"/>
        <w:lang w:val="ro-RO" w:eastAsia="en-US" w:bidi="ar-SA"/>
      </w:rPr>
    </w:lvl>
  </w:abstractNum>
  <w:abstractNum w:abstractNumId="18" w15:restartNumberingAfterBreak="0">
    <w:nsid w:val="62BE4472"/>
    <w:multiLevelType w:val="hybridMultilevel"/>
    <w:tmpl w:val="6838F5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7D94FC6"/>
    <w:multiLevelType w:val="hybridMultilevel"/>
    <w:tmpl w:val="2F5A08CC"/>
    <w:lvl w:ilvl="0" w:tplc="FA2C2B2E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0F0E017A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2" w:tplc="E36ADDDA">
      <w:numFmt w:val="bullet"/>
      <w:lvlText w:val="•"/>
      <w:lvlJc w:val="left"/>
      <w:pPr>
        <w:ind w:left="2244" w:hanging="360"/>
      </w:pPr>
      <w:rPr>
        <w:rFonts w:hint="default"/>
        <w:lang w:val="ro-RO" w:eastAsia="en-US" w:bidi="ar-SA"/>
      </w:rPr>
    </w:lvl>
    <w:lvl w:ilvl="3" w:tplc="833E8602">
      <w:numFmt w:val="bullet"/>
      <w:lvlText w:val="•"/>
      <w:lvlJc w:val="left"/>
      <w:pPr>
        <w:ind w:left="3136" w:hanging="360"/>
      </w:pPr>
      <w:rPr>
        <w:rFonts w:hint="default"/>
        <w:lang w:val="ro-RO" w:eastAsia="en-US" w:bidi="ar-SA"/>
      </w:rPr>
    </w:lvl>
    <w:lvl w:ilvl="4" w:tplc="8AD6B692">
      <w:numFmt w:val="bullet"/>
      <w:lvlText w:val="•"/>
      <w:lvlJc w:val="left"/>
      <w:pPr>
        <w:ind w:left="4028" w:hanging="360"/>
      </w:pPr>
      <w:rPr>
        <w:rFonts w:hint="default"/>
        <w:lang w:val="ro-RO" w:eastAsia="en-US" w:bidi="ar-SA"/>
      </w:rPr>
    </w:lvl>
    <w:lvl w:ilvl="5" w:tplc="9A622AF6">
      <w:numFmt w:val="bullet"/>
      <w:lvlText w:val="•"/>
      <w:lvlJc w:val="left"/>
      <w:pPr>
        <w:ind w:left="4920" w:hanging="360"/>
      </w:pPr>
      <w:rPr>
        <w:rFonts w:hint="default"/>
        <w:lang w:val="ro-RO" w:eastAsia="en-US" w:bidi="ar-SA"/>
      </w:rPr>
    </w:lvl>
    <w:lvl w:ilvl="6" w:tplc="9DB26320">
      <w:numFmt w:val="bullet"/>
      <w:lvlText w:val="•"/>
      <w:lvlJc w:val="left"/>
      <w:pPr>
        <w:ind w:left="5812" w:hanging="360"/>
      </w:pPr>
      <w:rPr>
        <w:rFonts w:hint="default"/>
        <w:lang w:val="ro-RO" w:eastAsia="en-US" w:bidi="ar-SA"/>
      </w:rPr>
    </w:lvl>
    <w:lvl w:ilvl="7" w:tplc="56C8B8BE">
      <w:numFmt w:val="bullet"/>
      <w:lvlText w:val="•"/>
      <w:lvlJc w:val="left"/>
      <w:pPr>
        <w:ind w:left="6704" w:hanging="360"/>
      </w:pPr>
      <w:rPr>
        <w:rFonts w:hint="default"/>
        <w:lang w:val="ro-RO" w:eastAsia="en-US" w:bidi="ar-SA"/>
      </w:rPr>
    </w:lvl>
    <w:lvl w:ilvl="8" w:tplc="FBCA40B0">
      <w:numFmt w:val="bullet"/>
      <w:lvlText w:val="•"/>
      <w:lvlJc w:val="left"/>
      <w:pPr>
        <w:ind w:left="7596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6A650088"/>
    <w:multiLevelType w:val="hybridMultilevel"/>
    <w:tmpl w:val="42984B7A"/>
    <w:lvl w:ilvl="0" w:tplc="08D2D300">
      <w:start w:val="1"/>
      <w:numFmt w:val="upperRoman"/>
      <w:lvlText w:val="%1."/>
      <w:lvlJc w:val="left"/>
      <w:pPr>
        <w:ind w:left="103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1EC60F18">
      <w:numFmt w:val="bullet"/>
      <w:lvlText w:val="•"/>
      <w:lvlJc w:val="left"/>
      <w:pPr>
        <w:ind w:left="1874" w:hanging="214"/>
      </w:pPr>
      <w:rPr>
        <w:rFonts w:hint="default"/>
        <w:lang w:val="ro-RO" w:eastAsia="en-US" w:bidi="ar-SA"/>
      </w:rPr>
    </w:lvl>
    <w:lvl w:ilvl="2" w:tplc="7A347E6A">
      <w:numFmt w:val="bullet"/>
      <w:lvlText w:val="•"/>
      <w:lvlJc w:val="left"/>
      <w:pPr>
        <w:ind w:left="2708" w:hanging="214"/>
      </w:pPr>
      <w:rPr>
        <w:rFonts w:hint="default"/>
        <w:lang w:val="ro-RO" w:eastAsia="en-US" w:bidi="ar-SA"/>
      </w:rPr>
    </w:lvl>
    <w:lvl w:ilvl="3" w:tplc="35229F84">
      <w:numFmt w:val="bullet"/>
      <w:lvlText w:val="•"/>
      <w:lvlJc w:val="left"/>
      <w:pPr>
        <w:ind w:left="3542" w:hanging="214"/>
      </w:pPr>
      <w:rPr>
        <w:rFonts w:hint="default"/>
        <w:lang w:val="ro-RO" w:eastAsia="en-US" w:bidi="ar-SA"/>
      </w:rPr>
    </w:lvl>
    <w:lvl w:ilvl="4" w:tplc="3C0E4742">
      <w:numFmt w:val="bullet"/>
      <w:lvlText w:val="•"/>
      <w:lvlJc w:val="left"/>
      <w:pPr>
        <w:ind w:left="4376" w:hanging="214"/>
      </w:pPr>
      <w:rPr>
        <w:rFonts w:hint="default"/>
        <w:lang w:val="ro-RO" w:eastAsia="en-US" w:bidi="ar-SA"/>
      </w:rPr>
    </w:lvl>
    <w:lvl w:ilvl="5" w:tplc="35B836C2">
      <w:numFmt w:val="bullet"/>
      <w:lvlText w:val="•"/>
      <w:lvlJc w:val="left"/>
      <w:pPr>
        <w:ind w:left="5210" w:hanging="214"/>
      </w:pPr>
      <w:rPr>
        <w:rFonts w:hint="default"/>
        <w:lang w:val="ro-RO" w:eastAsia="en-US" w:bidi="ar-SA"/>
      </w:rPr>
    </w:lvl>
    <w:lvl w:ilvl="6" w:tplc="3D58ED2E">
      <w:numFmt w:val="bullet"/>
      <w:lvlText w:val="•"/>
      <w:lvlJc w:val="left"/>
      <w:pPr>
        <w:ind w:left="6044" w:hanging="214"/>
      </w:pPr>
      <w:rPr>
        <w:rFonts w:hint="default"/>
        <w:lang w:val="ro-RO" w:eastAsia="en-US" w:bidi="ar-SA"/>
      </w:rPr>
    </w:lvl>
    <w:lvl w:ilvl="7" w:tplc="ADECC528">
      <w:numFmt w:val="bullet"/>
      <w:lvlText w:val="•"/>
      <w:lvlJc w:val="left"/>
      <w:pPr>
        <w:ind w:left="6878" w:hanging="214"/>
      </w:pPr>
      <w:rPr>
        <w:rFonts w:hint="default"/>
        <w:lang w:val="ro-RO" w:eastAsia="en-US" w:bidi="ar-SA"/>
      </w:rPr>
    </w:lvl>
    <w:lvl w:ilvl="8" w:tplc="17AED56A">
      <w:numFmt w:val="bullet"/>
      <w:lvlText w:val="•"/>
      <w:lvlJc w:val="left"/>
      <w:pPr>
        <w:ind w:left="7712" w:hanging="214"/>
      </w:pPr>
      <w:rPr>
        <w:rFonts w:hint="default"/>
        <w:lang w:val="ro-RO" w:eastAsia="en-US" w:bidi="ar-SA"/>
      </w:rPr>
    </w:lvl>
  </w:abstractNum>
  <w:abstractNum w:abstractNumId="21" w15:restartNumberingAfterBreak="0">
    <w:nsid w:val="74023E72"/>
    <w:multiLevelType w:val="hybridMultilevel"/>
    <w:tmpl w:val="347E0D96"/>
    <w:lvl w:ilvl="0" w:tplc="7884C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050338">
    <w:abstractNumId w:val="14"/>
  </w:num>
  <w:num w:numId="2" w16cid:durableId="1524052895">
    <w:abstractNumId w:val="21"/>
  </w:num>
  <w:num w:numId="3" w16cid:durableId="639192137">
    <w:abstractNumId w:val="11"/>
  </w:num>
  <w:num w:numId="4" w16cid:durableId="1980262534">
    <w:abstractNumId w:val="19"/>
  </w:num>
  <w:num w:numId="5" w16cid:durableId="1432239288">
    <w:abstractNumId w:val="20"/>
  </w:num>
  <w:num w:numId="6" w16cid:durableId="1925071643">
    <w:abstractNumId w:val="13"/>
  </w:num>
  <w:num w:numId="7" w16cid:durableId="62991419">
    <w:abstractNumId w:val="6"/>
  </w:num>
  <w:num w:numId="8" w16cid:durableId="1356688806">
    <w:abstractNumId w:val="17"/>
  </w:num>
  <w:num w:numId="9" w16cid:durableId="1090392095">
    <w:abstractNumId w:val="12"/>
  </w:num>
  <w:num w:numId="10" w16cid:durableId="15510678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5723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0009081">
    <w:abstractNumId w:val="0"/>
  </w:num>
  <w:num w:numId="13" w16cid:durableId="673804119">
    <w:abstractNumId w:val="2"/>
  </w:num>
  <w:num w:numId="14" w16cid:durableId="1662197862">
    <w:abstractNumId w:val="1"/>
  </w:num>
  <w:num w:numId="15" w16cid:durableId="2086801147">
    <w:abstractNumId w:val="10"/>
  </w:num>
  <w:num w:numId="16" w16cid:durableId="371657966">
    <w:abstractNumId w:val="3"/>
  </w:num>
  <w:num w:numId="17" w16cid:durableId="711542066">
    <w:abstractNumId w:val="15"/>
  </w:num>
  <w:num w:numId="18" w16cid:durableId="470826700">
    <w:abstractNumId w:val="4"/>
  </w:num>
  <w:num w:numId="19" w16cid:durableId="827137762">
    <w:abstractNumId w:val="18"/>
  </w:num>
  <w:num w:numId="20" w16cid:durableId="641890406">
    <w:abstractNumId w:val="7"/>
  </w:num>
  <w:num w:numId="21" w16cid:durableId="1538662529">
    <w:abstractNumId w:val="16"/>
  </w:num>
  <w:num w:numId="22" w16cid:durableId="189832400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15"/>
    <w:rsid w:val="000007F5"/>
    <w:rsid w:val="00002B82"/>
    <w:rsid w:val="00017EDD"/>
    <w:rsid w:val="000229AF"/>
    <w:rsid w:val="00033B61"/>
    <w:rsid w:val="0003522D"/>
    <w:rsid w:val="00037EC6"/>
    <w:rsid w:val="000409C2"/>
    <w:rsid w:val="00056317"/>
    <w:rsid w:val="000603B0"/>
    <w:rsid w:val="000620C2"/>
    <w:rsid w:val="00066A59"/>
    <w:rsid w:val="00066AE2"/>
    <w:rsid w:val="0007542E"/>
    <w:rsid w:val="0008326B"/>
    <w:rsid w:val="00084164"/>
    <w:rsid w:val="000858C8"/>
    <w:rsid w:val="00092FBC"/>
    <w:rsid w:val="000C00D9"/>
    <w:rsid w:val="000C020C"/>
    <w:rsid w:val="000C253D"/>
    <w:rsid w:val="000D1F0A"/>
    <w:rsid w:val="000D39CF"/>
    <w:rsid w:val="000E1F95"/>
    <w:rsid w:val="000E386D"/>
    <w:rsid w:val="000F5905"/>
    <w:rsid w:val="000F7CB1"/>
    <w:rsid w:val="0010304F"/>
    <w:rsid w:val="00105ABE"/>
    <w:rsid w:val="00114476"/>
    <w:rsid w:val="0012448E"/>
    <w:rsid w:val="0012507E"/>
    <w:rsid w:val="001250F3"/>
    <w:rsid w:val="001274EE"/>
    <w:rsid w:val="001305D6"/>
    <w:rsid w:val="00134F31"/>
    <w:rsid w:val="00144F8E"/>
    <w:rsid w:val="001645A2"/>
    <w:rsid w:val="00172BF6"/>
    <w:rsid w:val="00174190"/>
    <w:rsid w:val="0018680D"/>
    <w:rsid w:val="00192E85"/>
    <w:rsid w:val="00195B21"/>
    <w:rsid w:val="00197DFD"/>
    <w:rsid w:val="001A1C7F"/>
    <w:rsid w:val="001A2DCA"/>
    <w:rsid w:val="001A5FB9"/>
    <w:rsid w:val="001B380A"/>
    <w:rsid w:val="001B3EF8"/>
    <w:rsid w:val="001C3052"/>
    <w:rsid w:val="001D0859"/>
    <w:rsid w:val="001E3383"/>
    <w:rsid w:val="00217654"/>
    <w:rsid w:val="00226450"/>
    <w:rsid w:val="0024714C"/>
    <w:rsid w:val="00252C38"/>
    <w:rsid w:val="002542BF"/>
    <w:rsid w:val="00262D9A"/>
    <w:rsid w:val="00282273"/>
    <w:rsid w:val="002A168A"/>
    <w:rsid w:val="002B015F"/>
    <w:rsid w:val="002B3CE9"/>
    <w:rsid w:val="002C0202"/>
    <w:rsid w:val="002C6DC9"/>
    <w:rsid w:val="002F44B1"/>
    <w:rsid w:val="002F5CFF"/>
    <w:rsid w:val="003130ED"/>
    <w:rsid w:val="003169D5"/>
    <w:rsid w:val="00316D30"/>
    <w:rsid w:val="00320721"/>
    <w:rsid w:val="003247C3"/>
    <w:rsid w:val="0033399A"/>
    <w:rsid w:val="00335675"/>
    <w:rsid w:val="00347F7E"/>
    <w:rsid w:val="0035096B"/>
    <w:rsid w:val="00355A10"/>
    <w:rsid w:val="0035768C"/>
    <w:rsid w:val="003604DA"/>
    <w:rsid w:val="003666D7"/>
    <w:rsid w:val="00367104"/>
    <w:rsid w:val="003A2149"/>
    <w:rsid w:val="003A6D08"/>
    <w:rsid w:val="003B0CAB"/>
    <w:rsid w:val="003B1271"/>
    <w:rsid w:val="003C50AF"/>
    <w:rsid w:val="003D36BE"/>
    <w:rsid w:val="003E09AA"/>
    <w:rsid w:val="003E16F2"/>
    <w:rsid w:val="00402E19"/>
    <w:rsid w:val="0040573C"/>
    <w:rsid w:val="0043304B"/>
    <w:rsid w:val="00440857"/>
    <w:rsid w:val="00440BB9"/>
    <w:rsid w:val="00440E51"/>
    <w:rsid w:val="00447C93"/>
    <w:rsid w:val="00451395"/>
    <w:rsid w:val="00467E0B"/>
    <w:rsid w:val="00494DC7"/>
    <w:rsid w:val="0049560D"/>
    <w:rsid w:val="004964D4"/>
    <w:rsid w:val="00496BE1"/>
    <w:rsid w:val="004A59AD"/>
    <w:rsid w:val="004B6A0F"/>
    <w:rsid w:val="004D16EC"/>
    <w:rsid w:val="004D2C57"/>
    <w:rsid w:val="00500FC8"/>
    <w:rsid w:val="00520EF9"/>
    <w:rsid w:val="00522DE6"/>
    <w:rsid w:val="00524943"/>
    <w:rsid w:val="00524F0E"/>
    <w:rsid w:val="005403F6"/>
    <w:rsid w:val="00546078"/>
    <w:rsid w:val="00554BAB"/>
    <w:rsid w:val="00562E2D"/>
    <w:rsid w:val="0057420E"/>
    <w:rsid w:val="00575FC2"/>
    <w:rsid w:val="00582991"/>
    <w:rsid w:val="00586D85"/>
    <w:rsid w:val="005912C0"/>
    <w:rsid w:val="005919F1"/>
    <w:rsid w:val="005A48B4"/>
    <w:rsid w:val="005A74CB"/>
    <w:rsid w:val="005B1F1F"/>
    <w:rsid w:val="005D17FD"/>
    <w:rsid w:val="005D31BC"/>
    <w:rsid w:val="005E5A7F"/>
    <w:rsid w:val="005F2780"/>
    <w:rsid w:val="00602CFE"/>
    <w:rsid w:val="00616D20"/>
    <w:rsid w:val="00635CAB"/>
    <w:rsid w:val="006577F7"/>
    <w:rsid w:val="00657A9D"/>
    <w:rsid w:val="00662D5D"/>
    <w:rsid w:val="00683A3F"/>
    <w:rsid w:val="00685991"/>
    <w:rsid w:val="00686803"/>
    <w:rsid w:val="006945DD"/>
    <w:rsid w:val="0069478A"/>
    <w:rsid w:val="006A19F3"/>
    <w:rsid w:val="006A6155"/>
    <w:rsid w:val="006C5C55"/>
    <w:rsid w:val="006C784D"/>
    <w:rsid w:val="006E278B"/>
    <w:rsid w:val="006E5B07"/>
    <w:rsid w:val="006F6FCB"/>
    <w:rsid w:val="006F703C"/>
    <w:rsid w:val="00703C1F"/>
    <w:rsid w:val="0071167C"/>
    <w:rsid w:val="00737149"/>
    <w:rsid w:val="007616BA"/>
    <w:rsid w:val="00762D18"/>
    <w:rsid w:val="007670F7"/>
    <w:rsid w:val="007730AE"/>
    <w:rsid w:val="00777E33"/>
    <w:rsid w:val="00784178"/>
    <w:rsid w:val="00787FAD"/>
    <w:rsid w:val="007C2DA1"/>
    <w:rsid w:val="007D433A"/>
    <w:rsid w:val="007E16C7"/>
    <w:rsid w:val="007E181D"/>
    <w:rsid w:val="007F0C07"/>
    <w:rsid w:val="007F4DEE"/>
    <w:rsid w:val="00801DF0"/>
    <w:rsid w:val="00814E00"/>
    <w:rsid w:val="00822E67"/>
    <w:rsid w:val="008240BD"/>
    <w:rsid w:val="00830B98"/>
    <w:rsid w:val="00836E35"/>
    <w:rsid w:val="00844B91"/>
    <w:rsid w:val="008451C7"/>
    <w:rsid w:val="00846734"/>
    <w:rsid w:val="00852F6A"/>
    <w:rsid w:val="00852FC8"/>
    <w:rsid w:val="00855793"/>
    <w:rsid w:val="00855C6B"/>
    <w:rsid w:val="00866A71"/>
    <w:rsid w:val="00873B1D"/>
    <w:rsid w:val="00874E42"/>
    <w:rsid w:val="008824DF"/>
    <w:rsid w:val="008A7769"/>
    <w:rsid w:val="008B22CB"/>
    <w:rsid w:val="008B59C9"/>
    <w:rsid w:val="008C7139"/>
    <w:rsid w:val="008C78FB"/>
    <w:rsid w:val="008D0E37"/>
    <w:rsid w:val="008D50A5"/>
    <w:rsid w:val="008D697B"/>
    <w:rsid w:val="008D6A0A"/>
    <w:rsid w:val="008D6D6D"/>
    <w:rsid w:val="008D79A6"/>
    <w:rsid w:val="008E00C2"/>
    <w:rsid w:val="008E0442"/>
    <w:rsid w:val="008E0B66"/>
    <w:rsid w:val="008E0D5F"/>
    <w:rsid w:val="008E3AB5"/>
    <w:rsid w:val="008F16EB"/>
    <w:rsid w:val="008F7AA5"/>
    <w:rsid w:val="009010A9"/>
    <w:rsid w:val="00901FCA"/>
    <w:rsid w:val="009056B4"/>
    <w:rsid w:val="00913242"/>
    <w:rsid w:val="00915004"/>
    <w:rsid w:val="00924F3E"/>
    <w:rsid w:val="00930D38"/>
    <w:rsid w:val="00931D9F"/>
    <w:rsid w:val="0093424F"/>
    <w:rsid w:val="009378B5"/>
    <w:rsid w:val="00937F15"/>
    <w:rsid w:val="00944544"/>
    <w:rsid w:val="00950586"/>
    <w:rsid w:val="009510FF"/>
    <w:rsid w:val="0095373C"/>
    <w:rsid w:val="009538AF"/>
    <w:rsid w:val="00953BDA"/>
    <w:rsid w:val="009712F4"/>
    <w:rsid w:val="009737B0"/>
    <w:rsid w:val="009747AF"/>
    <w:rsid w:val="00974C0D"/>
    <w:rsid w:val="0098362E"/>
    <w:rsid w:val="00987AA8"/>
    <w:rsid w:val="009956B1"/>
    <w:rsid w:val="009A2C10"/>
    <w:rsid w:val="009A7941"/>
    <w:rsid w:val="009B09D4"/>
    <w:rsid w:val="009C0B2A"/>
    <w:rsid w:val="009C6EA4"/>
    <w:rsid w:val="009E04EC"/>
    <w:rsid w:val="009E368C"/>
    <w:rsid w:val="009E462A"/>
    <w:rsid w:val="009F41D5"/>
    <w:rsid w:val="00A0621F"/>
    <w:rsid w:val="00A06333"/>
    <w:rsid w:val="00A0708C"/>
    <w:rsid w:val="00A0794F"/>
    <w:rsid w:val="00A15CE9"/>
    <w:rsid w:val="00A22844"/>
    <w:rsid w:val="00A26DDB"/>
    <w:rsid w:val="00A36AEF"/>
    <w:rsid w:val="00A47812"/>
    <w:rsid w:val="00A532E9"/>
    <w:rsid w:val="00A61ED2"/>
    <w:rsid w:val="00A63608"/>
    <w:rsid w:val="00A67B01"/>
    <w:rsid w:val="00A704C0"/>
    <w:rsid w:val="00A865CF"/>
    <w:rsid w:val="00A920A0"/>
    <w:rsid w:val="00A9426A"/>
    <w:rsid w:val="00A973E9"/>
    <w:rsid w:val="00AA13F7"/>
    <w:rsid w:val="00AB12E9"/>
    <w:rsid w:val="00AC1DC9"/>
    <w:rsid w:val="00AD47E2"/>
    <w:rsid w:val="00AE2453"/>
    <w:rsid w:val="00AE721A"/>
    <w:rsid w:val="00AF618B"/>
    <w:rsid w:val="00B02C7B"/>
    <w:rsid w:val="00B10E02"/>
    <w:rsid w:val="00B10EB4"/>
    <w:rsid w:val="00B1237B"/>
    <w:rsid w:val="00B13902"/>
    <w:rsid w:val="00B13996"/>
    <w:rsid w:val="00B14D54"/>
    <w:rsid w:val="00B1771D"/>
    <w:rsid w:val="00B475A1"/>
    <w:rsid w:val="00B51215"/>
    <w:rsid w:val="00B570A9"/>
    <w:rsid w:val="00B62F39"/>
    <w:rsid w:val="00B65CB4"/>
    <w:rsid w:val="00B67D94"/>
    <w:rsid w:val="00B81697"/>
    <w:rsid w:val="00B90A9E"/>
    <w:rsid w:val="00B92F74"/>
    <w:rsid w:val="00B95617"/>
    <w:rsid w:val="00B97EEF"/>
    <w:rsid w:val="00BA4373"/>
    <w:rsid w:val="00BA538A"/>
    <w:rsid w:val="00BB06EC"/>
    <w:rsid w:val="00BB5163"/>
    <w:rsid w:val="00BB645A"/>
    <w:rsid w:val="00BC155C"/>
    <w:rsid w:val="00BC380E"/>
    <w:rsid w:val="00BC5855"/>
    <w:rsid w:val="00BC732A"/>
    <w:rsid w:val="00BD583C"/>
    <w:rsid w:val="00BD62F0"/>
    <w:rsid w:val="00BE275E"/>
    <w:rsid w:val="00BF6E7C"/>
    <w:rsid w:val="00C1300A"/>
    <w:rsid w:val="00C1546F"/>
    <w:rsid w:val="00C24C24"/>
    <w:rsid w:val="00C2678E"/>
    <w:rsid w:val="00C325E2"/>
    <w:rsid w:val="00C3701F"/>
    <w:rsid w:val="00C54473"/>
    <w:rsid w:val="00C5628F"/>
    <w:rsid w:val="00C60829"/>
    <w:rsid w:val="00C62D74"/>
    <w:rsid w:val="00C62F00"/>
    <w:rsid w:val="00C6401F"/>
    <w:rsid w:val="00C97C8E"/>
    <w:rsid w:val="00CA4328"/>
    <w:rsid w:val="00CA4D02"/>
    <w:rsid w:val="00CD32BE"/>
    <w:rsid w:val="00CF03D8"/>
    <w:rsid w:val="00CF6E8B"/>
    <w:rsid w:val="00D0350A"/>
    <w:rsid w:val="00D31818"/>
    <w:rsid w:val="00D32746"/>
    <w:rsid w:val="00D37152"/>
    <w:rsid w:val="00D4230B"/>
    <w:rsid w:val="00D51F51"/>
    <w:rsid w:val="00D62850"/>
    <w:rsid w:val="00D72D10"/>
    <w:rsid w:val="00D91928"/>
    <w:rsid w:val="00DA57E8"/>
    <w:rsid w:val="00DA7CC1"/>
    <w:rsid w:val="00DB44F9"/>
    <w:rsid w:val="00DB7667"/>
    <w:rsid w:val="00DC0027"/>
    <w:rsid w:val="00DC0B8B"/>
    <w:rsid w:val="00DC4C87"/>
    <w:rsid w:val="00DC6340"/>
    <w:rsid w:val="00DD756A"/>
    <w:rsid w:val="00DE0BC2"/>
    <w:rsid w:val="00DE4ED8"/>
    <w:rsid w:val="00DF0F9E"/>
    <w:rsid w:val="00DF220A"/>
    <w:rsid w:val="00DF4117"/>
    <w:rsid w:val="00E027D9"/>
    <w:rsid w:val="00E16231"/>
    <w:rsid w:val="00E45FF2"/>
    <w:rsid w:val="00E51F9B"/>
    <w:rsid w:val="00E64DB2"/>
    <w:rsid w:val="00E6506D"/>
    <w:rsid w:val="00E75912"/>
    <w:rsid w:val="00E80309"/>
    <w:rsid w:val="00E85A39"/>
    <w:rsid w:val="00E9089D"/>
    <w:rsid w:val="00EA17F4"/>
    <w:rsid w:val="00EA54C7"/>
    <w:rsid w:val="00EA614A"/>
    <w:rsid w:val="00EB17B8"/>
    <w:rsid w:val="00EC263D"/>
    <w:rsid w:val="00EC7D3A"/>
    <w:rsid w:val="00ED53F8"/>
    <w:rsid w:val="00ED75B4"/>
    <w:rsid w:val="00EE258D"/>
    <w:rsid w:val="00EF39A0"/>
    <w:rsid w:val="00F12454"/>
    <w:rsid w:val="00F12D1A"/>
    <w:rsid w:val="00F13BD0"/>
    <w:rsid w:val="00F3129D"/>
    <w:rsid w:val="00F324C6"/>
    <w:rsid w:val="00F3441B"/>
    <w:rsid w:val="00F55271"/>
    <w:rsid w:val="00F57EBD"/>
    <w:rsid w:val="00F71E69"/>
    <w:rsid w:val="00F753C7"/>
    <w:rsid w:val="00F9114D"/>
    <w:rsid w:val="00F93525"/>
    <w:rsid w:val="00F93748"/>
    <w:rsid w:val="00F94344"/>
    <w:rsid w:val="00F95494"/>
    <w:rsid w:val="00F954F6"/>
    <w:rsid w:val="00FA554D"/>
    <w:rsid w:val="00FA596F"/>
    <w:rsid w:val="00FB2660"/>
    <w:rsid w:val="00FB5DA3"/>
    <w:rsid w:val="00FC666D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6025C"/>
  <w15:chartTrackingRefBased/>
  <w15:docId w15:val="{B1488E8F-03E2-4E4D-8922-096B7729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C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50A"/>
    <w:pPr>
      <w:keepNext/>
      <w:keepLines/>
      <w:autoSpaceDN/>
      <w:spacing w:before="240" w:after="0" w:line="240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5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51C7"/>
    <w:rPr>
      <w:rFonts w:ascii="Calibri" w:eastAsia="Calibri" w:hAnsi="Calibri" w:cs="Times New Roman"/>
      <w:kern w:val="3"/>
      <w14:ligatures w14:val="none"/>
    </w:rPr>
  </w:style>
  <w:style w:type="paragraph" w:styleId="Footer">
    <w:name w:val="footer"/>
    <w:basedOn w:val="Normal"/>
    <w:link w:val="FooterChar"/>
    <w:uiPriority w:val="99"/>
    <w:qFormat/>
    <w:rsid w:val="00845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451C7"/>
    <w:rPr>
      <w:rFonts w:ascii="Calibri" w:eastAsia="Calibri" w:hAnsi="Calibri" w:cs="Times New Roman"/>
      <w:kern w:val="3"/>
      <w14:ligatures w14:val="none"/>
    </w:rPr>
  </w:style>
  <w:style w:type="paragraph" w:styleId="ListParagraph">
    <w:name w:val="List Paragraph"/>
    <w:basedOn w:val="Normal"/>
    <w:uiPriority w:val="34"/>
    <w:qFormat/>
    <w:rsid w:val="008451C7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Hyperlink">
    <w:name w:val="Hyperlink"/>
    <w:basedOn w:val="DefaultParagraphFont"/>
    <w:uiPriority w:val="99"/>
    <w:unhideWhenUsed/>
    <w:qFormat/>
    <w:rsid w:val="008451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45F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5A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17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ro-RO"/>
    </w:rPr>
  </w:style>
  <w:style w:type="character" w:customStyle="1" w:styleId="spctbdy">
    <w:name w:val="s_pct_bdy"/>
    <w:rsid w:val="006A615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035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LegturInternet">
    <w:name w:val="Legătură Internet"/>
    <w:basedOn w:val="DefaultParagraphFont"/>
    <w:uiPriority w:val="99"/>
    <w:unhideWhenUsed/>
    <w:qFormat/>
    <w:rsid w:val="000E1F95"/>
    <w:rPr>
      <w:color w:val="0000FF"/>
      <w:u w:val="single"/>
    </w:rPr>
  </w:style>
  <w:style w:type="character" w:customStyle="1" w:styleId="inline">
    <w:name w:val="inline"/>
    <w:qFormat/>
    <w:rsid w:val="000E1F95"/>
  </w:style>
  <w:style w:type="paragraph" w:customStyle="1" w:styleId="Default">
    <w:name w:val="Default"/>
    <w:rsid w:val="009A7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rsid w:val="00BC380E"/>
    <w:pPr>
      <w:autoSpaceDN/>
      <w:spacing w:after="120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BC380E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8338-0137-4B6F-8312-973882AD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3737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dietetica</dc:creator>
  <cp:keywords/>
  <dc:description/>
  <cp:lastModifiedBy>Personal</cp:lastModifiedBy>
  <cp:revision>12</cp:revision>
  <cp:lastPrinted>2024-09-18T08:57:00Z</cp:lastPrinted>
  <dcterms:created xsi:type="dcterms:W3CDTF">2025-07-21T10:45:00Z</dcterms:created>
  <dcterms:modified xsi:type="dcterms:W3CDTF">2025-07-31T10:48:00Z</dcterms:modified>
</cp:coreProperties>
</file>